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8A2" w:rsidRPr="00B13B11" w:rsidRDefault="008A68A2" w:rsidP="008A68A2">
      <w:pPr>
        <w:autoSpaceDE w:val="0"/>
        <w:autoSpaceDN w:val="0"/>
        <w:adjustRightInd w:val="0"/>
        <w:ind w:firstLine="567"/>
        <w:jc w:val="center"/>
        <w:rPr>
          <w:color w:val="000000"/>
        </w:rPr>
      </w:pPr>
      <w:r w:rsidRPr="00B13B11">
        <w:rPr>
          <w:color w:val="000000"/>
        </w:rPr>
        <w:t>ӘЛ-ФАРАБИ АТЫНДАҒЫ ҚАЗАҚ ҰЛТТЫҚ УНИВЕРСИТЕТІ</w:t>
      </w:r>
    </w:p>
    <w:p w:rsidR="008A68A2" w:rsidRPr="00B13B11" w:rsidRDefault="008A68A2" w:rsidP="008A68A2">
      <w:pPr>
        <w:jc w:val="center"/>
        <w:rPr>
          <w:lang w:val="kk-KZ"/>
        </w:rPr>
      </w:pPr>
      <w:r w:rsidRPr="00B13B11">
        <w:rPr>
          <w:lang w:val="kk-KZ"/>
        </w:rPr>
        <w:t>Биология және биотехнология факультеті</w:t>
      </w:r>
    </w:p>
    <w:p w:rsidR="008A68A2" w:rsidRPr="00B13B11" w:rsidRDefault="008A68A2" w:rsidP="008A68A2">
      <w:pPr>
        <w:jc w:val="center"/>
        <w:rPr>
          <w:lang w:val="kk-KZ"/>
        </w:rPr>
      </w:pPr>
      <w:r w:rsidRPr="00B13B11">
        <w:rPr>
          <w:lang w:val="kk-KZ"/>
        </w:rPr>
        <w:t>Биоалуантүрлілік және биоресурстар кафедрасы</w:t>
      </w:r>
    </w:p>
    <w:p w:rsidR="008A68A2" w:rsidRPr="00B13B11" w:rsidRDefault="008A68A2" w:rsidP="008A68A2">
      <w:pPr>
        <w:jc w:val="center"/>
        <w:rPr>
          <w:lang w:val="kk-KZ"/>
        </w:rPr>
      </w:pPr>
    </w:p>
    <w:p w:rsidR="008A68A2" w:rsidRPr="00B13B11" w:rsidRDefault="008A68A2" w:rsidP="008A68A2">
      <w:pPr>
        <w:jc w:val="center"/>
        <w:rPr>
          <w:b/>
          <w:bCs/>
          <w:lang w:val="kk-KZ"/>
        </w:rPr>
      </w:pPr>
    </w:p>
    <w:p w:rsidR="008A68A2" w:rsidRPr="00B13B11" w:rsidRDefault="008A68A2" w:rsidP="008A68A2">
      <w:pPr>
        <w:jc w:val="center"/>
        <w:rPr>
          <w:b/>
          <w:bCs/>
          <w:lang w:val="kk-KZ"/>
        </w:rPr>
      </w:pPr>
    </w:p>
    <w:p w:rsidR="008A68A2" w:rsidRPr="00B13B11" w:rsidRDefault="008A68A2" w:rsidP="008A68A2">
      <w:pPr>
        <w:jc w:val="center"/>
        <w:rPr>
          <w:b/>
          <w:bCs/>
          <w:lang w:val="kk-KZ"/>
        </w:rPr>
      </w:pPr>
    </w:p>
    <w:p w:rsidR="008A68A2" w:rsidRPr="008A68A2" w:rsidRDefault="008A68A2" w:rsidP="008A68A2">
      <w:pPr>
        <w:jc w:val="center"/>
        <w:rPr>
          <w:b/>
          <w:bCs/>
          <w:lang w:val="kk-KZ"/>
        </w:rPr>
      </w:pPr>
      <w:r>
        <w:rPr>
          <w:bCs/>
          <w:lang w:val="kk-KZ"/>
        </w:rPr>
        <w:t xml:space="preserve">75598 – </w:t>
      </w:r>
      <w:r w:rsidRPr="008A68A2">
        <w:rPr>
          <w:b/>
          <w:bCs/>
          <w:lang w:val="kk-KZ"/>
        </w:rPr>
        <w:t>«Сирек және құрып бара жатқан өсімдіктерді қорғау»</w:t>
      </w:r>
    </w:p>
    <w:p w:rsidR="008A68A2" w:rsidRPr="00B13B11" w:rsidRDefault="008A68A2" w:rsidP="008A68A2">
      <w:pPr>
        <w:jc w:val="center"/>
        <w:rPr>
          <w:b/>
          <w:bCs/>
          <w:lang w:val="kk-KZ"/>
        </w:rPr>
      </w:pPr>
    </w:p>
    <w:p w:rsidR="008A68A2" w:rsidRPr="00721C1F" w:rsidRDefault="008A68A2" w:rsidP="008A68A2">
      <w:pPr>
        <w:jc w:val="center"/>
        <w:rPr>
          <w:b/>
          <w:bCs/>
          <w:sz w:val="28"/>
          <w:szCs w:val="28"/>
          <w:u w:val="single"/>
          <w:lang w:val="kk-KZ"/>
        </w:rPr>
      </w:pPr>
      <w:r w:rsidRPr="00721C1F">
        <w:rPr>
          <w:b/>
          <w:sz w:val="28"/>
          <w:szCs w:val="28"/>
          <w:lang w:val="kk-KZ"/>
        </w:rPr>
        <w:t>ҚОРЫТЫНДЫ ЕМТИХАН БАҒДАРЛАМАСЫ</w:t>
      </w:r>
    </w:p>
    <w:p w:rsidR="008A68A2" w:rsidRPr="00B13B11" w:rsidRDefault="008A68A2" w:rsidP="008A68A2">
      <w:pPr>
        <w:ind w:firstLine="720"/>
        <w:jc w:val="right"/>
        <w:rPr>
          <w:lang w:val="kk-KZ"/>
        </w:rPr>
      </w:pPr>
      <w:r w:rsidRPr="00B13B11">
        <w:rPr>
          <w:b/>
          <w:bCs/>
          <w:lang w:val="kk-KZ"/>
        </w:rPr>
        <w:t> </w:t>
      </w:r>
    </w:p>
    <w:p w:rsidR="008A68A2" w:rsidRPr="00B13B11" w:rsidRDefault="008A68A2" w:rsidP="008A68A2">
      <w:pPr>
        <w:shd w:val="clear" w:color="auto" w:fill="FFFFFF"/>
        <w:jc w:val="center"/>
        <w:rPr>
          <w:lang w:val="kk-KZ" w:eastAsia="en-US"/>
        </w:rPr>
      </w:pPr>
    </w:p>
    <w:p w:rsidR="008A68A2" w:rsidRPr="00B13B11" w:rsidRDefault="008A68A2" w:rsidP="008A68A2">
      <w:pPr>
        <w:shd w:val="clear" w:color="auto" w:fill="FFFFFF"/>
        <w:jc w:val="center"/>
        <w:rPr>
          <w:bCs/>
          <w:lang w:val="kk-KZ"/>
        </w:rPr>
      </w:pPr>
      <w:r>
        <w:rPr>
          <w:lang w:val="kk-KZ"/>
        </w:rPr>
        <w:t>«8</w:t>
      </w:r>
      <w:r w:rsidRPr="00C0548C">
        <w:rPr>
          <w:lang w:val="kk-KZ"/>
        </w:rPr>
        <w:t>D0</w:t>
      </w:r>
      <w:r>
        <w:rPr>
          <w:lang w:val="kk-KZ"/>
        </w:rPr>
        <w:t>5108</w:t>
      </w:r>
      <w:r w:rsidRPr="00C0548C">
        <w:rPr>
          <w:lang w:val="kk-KZ"/>
        </w:rPr>
        <w:t>-</w:t>
      </w:r>
      <w:r w:rsidRPr="00B13B11">
        <w:rPr>
          <w:lang w:val="kk-KZ"/>
        </w:rPr>
        <w:t>Геоботаника»</w:t>
      </w:r>
      <w:r>
        <w:rPr>
          <w:bCs/>
          <w:lang w:val="kk-KZ"/>
        </w:rPr>
        <w:t xml:space="preserve"> - білім беру бағдарламасы</w:t>
      </w:r>
    </w:p>
    <w:p w:rsidR="008A68A2" w:rsidRPr="00B13B11" w:rsidRDefault="008A68A2" w:rsidP="008A68A2">
      <w:pPr>
        <w:jc w:val="center"/>
        <w:rPr>
          <w:lang w:val="kk-KZ"/>
        </w:rPr>
      </w:pPr>
    </w:p>
    <w:p w:rsidR="008A68A2" w:rsidRPr="00B13B11" w:rsidRDefault="008A68A2" w:rsidP="008A68A2">
      <w:pPr>
        <w:ind w:firstLine="720"/>
        <w:jc w:val="both"/>
        <w:rPr>
          <w:lang w:val="kk-KZ"/>
        </w:rPr>
      </w:pPr>
    </w:p>
    <w:p w:rsidR="008A68A2" w:rsidRPr="00B13B11" w:rsidRDefault="008A68A2" w:rsidP="008A68A2">
      <w:pPr>
        <w:ind w:firstLine="720"/>
        <w:jc w:val="both"/>
        <w:rPr>
          <w:lang w:val="kk-KZ"/>
        </w:rPr>
      </w:pPr>
    </w:p>
    <w:p w:rsidR="008A68A2" w:rsidRPr="00B13B11" w:rsidRDefault="008A68A2" w:rsidP="008A68A2">
      <w:pPr>
        <w:ind w:firstLine="720"/>
        <w:jc w:val="both"/>
        <w:rPr>
          <w:lang w:val="kk-KZ"/>
        </w:rPr>
      </w:pPr>
    </w:p>
    <w:p w:rsidR="008A68A2" w:rsidRPr="00B13B11" w:rsidRDefault="008A68A2" w:rsidP="008A68A2">
      <w:pPr>
        <w:ind w:firstLine="720"/>
        <w:jc w:val="both"/>
        <w:rPr>
          <w:lang w:val="kk-KZ"/>
        </w:rPr>
      </w:pPr>
    </w:p>
    <w:p w:rsidR="008A68A2" w:rsidRPr="00B13B11" w:rsidRDefault="008A68A2" w:rsidP="008A68A2">
      <w:pPr>
        <w:ind w:firstLine="720"/>
        <w:jc w:val="both"/>
        <w:rPr>
          <w:lang w:val="kk-KZ"/>
        </w:rPr>
      </w:pPr>
    </w:p>
    <w:p w:rsidR="008A68A2" w:rsidRPr="00B13B11" w:rsidRDefault="008A68A2" w:rsidP="008A68A2">
      <w:pPr>
        <w:ind w:firstLine="720"/>
        <w:jc w:val="both"/>
        <w:rPr>
          <w:lang w:val="kk-KZ"/>
        </w:rPr>
      </w:pPr>
    </w:p>
    <w:p w:rsidR="008A68A2" w:rsidRPr="00B13B11" w:rsidRDefault="008A68A2" w:rsidP="008A68A2">
      <w:pPr>
        <w:ind w:firstLine="720"/>
        <w:jc w:val="both"/>
        <w:rPr>
          <w:lang w:val="kk-KZ"/>
        </w:rPr>
      </w:pPr>
    </w:p>
    <w:p w:rsidR="008A68A2" w:rsidRPr="00B13B11" w:rsidRDefault="008A68A2" w:rsidP="008A68A2">
      <w:pPr>
        <w:ind w:firstLine="720"/>
        <w:jc w:val="both"/>
        <w:rPr>
          <w:lang w:val="kk-KZ"/>
        </w:rPr>
      </w:pPr>
    </w:p>
    <w:p w:rsidR="008A68A2" w:rsidRPr="00B13B11" w:rsidRDefault="008A68A2" w:rsidP="008A68A2">
      <w:pPr>
        <w:ind w:firstLine="720"/>
        <w:jc w:val="both"/>
        <w:rPr>
          <w:lang w:val="kk-KZ"/>
        </w:rPr>
      </w:pPr>
    </w:p>
    <w:p w:rsidR="008A68A2" w:rsidRPr="00B13B11" w:rsidRDefault="008A68A2" w:rsidP="008A68A2">
      <w:pPr>
        <w:ind w:firstLine="720"/>
        <w:jc w:val="both"/>
        <w:rPr>
          <w:lang w:val="kk-KZ"/>
        </w:rPr>
      </w:pPr>
    </w:p>
    <w:p w:rsidR="008A68A2" w:rsidRPr="00B13B11" w:rsidRDefault="008A68A2" w:rsidP="008A68A2">
      <w:pPr>
        <w:ind w:firstLine="720"/>
        <w:jc w:val="both"/>
        <w:rPr>
          <w:lang w:val="kk-KZ"/>
        </w:rPr>
      </w:pPr>
    </w:p>
    <w:p w:rsidR="008A68A2" w:rsidRPr="00B13B11" w:rsidRDefault="008A68A2" w:rsidP="008A68A2">
      <w:pPr>
        <w:ind w:firstLine="720"/>
        <w:jc w:val="both"/>
        <w:rPr>
          <w:lang w:val="kk-KZ"/>
        </w:rPr>
      </w:pPr>
    </w:p>
    <w:p w:rsidR="008A68A2" w:rsidRPr="00B13B11" w:rsidRDefault="008A68A2" w:rsidP="008A68A2">
      <w:pPr>
        <w:ind w:firstLine="720"/>
        <w:jc w:val="both"/>
        <w:rPr>
          <w:lang w:val="kk-KZ"/>
        </w:rPr>
      </w:pPr>
    </w:p>
    <w:p w:rsidR="008A68A2" w:rsidRPr="00B13B11" w:rsidRDefault="008A68A2" w:rsidP="008A68A2">
      <w:pPr>
        <w:ind w:firstLine="720"/>
        <w:jc w:val="both"/>
        <w:rPr>
          <w:lang w:val="kk-KZ"/>
        </w:rPr>
      </w:pPr>
    </w:p>
    <w:p w:rsidR="008A68A2" w:rsidRPr="00B13B11" w:rsidRDefault="008A68A2" w:rsidP="008A68A2">
      <w:pPr>
        <w:ind w:firstLine="720"/>
        <w:jc w:val="both"/>
        <w:rPr>
          <w:lang w:val="kk-KZ"/>
        </w:rPr>
      </w:pPr>
    </w:p>
    <w:p w:rsidR="008A68A2" w:rsidRPr="00B13B11" w:rsidRDefault="008A68A2" w:rsidP="008A68A2">
      <w:pPr>
        <w:ind w:firstLine="720"/>
        <w:jc w:val="both"/>
        <w:rPr>
          <w:lang w:val="kk-KZ"/>
        </w:rPr>
      </w:pPr>
    </w:p>
    <w:p w:rsidR="008A68A2" w:rsidRPr="00B13B11" w:rsidRDefault="008A68A2" w:rsidP="008A68A2">
      <w:pPr>
        <w:ind w:firstLine="720"/>
        <w:jc w:val="both"/>
        <w:rPr>
          <w:lang w:val="kk-KZ"/>
        </w:rPr>
      </w:pPr>
    </w:p>
    <w:p w:rsidR="008A68A2" w:rsidRPr="00B13B11" w:rsidRDefault="008A68A2" w:rsidP="008A68A2">
      <w:pPr>
        <w:ind w:firstLine="720"/>
        <w:jc w:val="both"/>
        <w:rPr>
          <w:lang w:val="kk-KZ"/>
        </w:rPr>
      </w:pPr>
    </w:p>
    <w:p w:rsidR="008A68A2" w:rsidRPr="00B13B11" w:rsidRDefault="008A68A2" w:rsidP="008A68A2">
      <w:pPr>
        <w:ind w:firstLine="720"/>
        <w:jc w:val="both"/>
        <w:rPr>
          <w:lang w:val="kk-KZ"/>
        </w:rPr>
      </w:pPr>
    </w:p>
    <w:p w:rsidR="008A68A2" w:rsidRPr="00B13B11" w:rsidRDefault="008A68A2" w:rsidP="008A68A2">
      <w:pPr>
        <w:ind w:firstLine="720"/>
        <w:jc w:val="both"/>
        <w:rPr>
          <w:lang w:val="kk-KZ"/>
        </w:rPr>
      </w:pPr>
    </w:p>
    <w:p w:rsidR="008A68A2" w:rsidRPr="00B13B11" w:rsidRDefault="008A68A2" w:rsidP="008A68A2">
      <w:pPr>
        <w:ind w:firstLine="720"/>
        <w:jc w:val="both"/>
        <w:rPr>
          <w:lang w:val="kk-KZ"/>
        </w:rPr>
      </w:pPr>
    </w:p>
    <w:p w:rsidR="008A68A2" w:rsidRPr="00B13B11" w:rsidRDefault="008A68A2" w:rsidP="008A68A2">
      <w:pPr>
        <w:ind w:firstLine="720"/>
        <w:jc w:val="both"/>
        <w:rPr>
          <w:lang w:val="kk-KZ"/>
        </w:rPr>
      </w:pPr>
    </w:p>
    <w:p w:rsidR="008A68A2" w:rsidRPr="00B13B11" w:rsidRDefault="008A68A2" w:rsidP="008A68A2">
      <w:pPr>
        <w:ind w:firstLine="720"/>
        <w:jc w:val="both"/>
        <w:rPr>
          <w:lang w:val="kk-KZ"/>
        </w:rPr>
      </w:pPr>
    </w:p>
    <w:p w:rsidR="008A68A2" w:rsidRPr="00B13B11" w:rsidRDefault="008A68A2" w:rsidP="008A68A2">
      <w:pPr>
        <w:ind w:firstLine="720"/>
        <w:jc w:val="both"/>
        <w:rPr>
          <w:lang w:val="kk-KZ"/>
        </w:rPr>
      </w:pPr>
    </w:p>
    <w:p w:rsidR="008A68A2" w:rsidRPr="00B13B11" w:rsidRDefault="008A68A2" w:rsidP="008A68A2">
      <w:pPr>
        <w:ind w:firstLine="720"/>
        <w:jc w:val="both"/>
        <w:rPr>
          <w:lang w:val="kk-KZ"/>
        </w:rPr>
      </w:pPr>
    </w:p>
    <w:p w:rsidR="008A68A2" w:rsidRPr="00B13B11" w:rsidRDefault="008A68A2" w:rsidP="008A68A2">
      <w:pPr>
        <w:ind w:firstLine="720"/>
        <w:jc w:val="both"/>
        <w:rPr>
          <w:lang w:val="kk-KZ"/>
        </w:rPr>
      </w:pPr>
    </w:p>
    <w:p w:rsidR="008A68A2" w:rsidRPr="00B13B11" w:rsidRDefault="008A68A2" w:rsidP="008A68A2">
      <w:pPr>
        <w:ind w:firstLine="720"/>
        <w:jc w:val="both"/>
        <w:rPr>
          <w:lang w:val="kk-KZ"/>
        </w:rPr>
      </w:pPr>
    </w:p>
    <w:p w:rsidR="008A68A2" w:rsidRPr="00B13B11" w:rsidRDefault="008A68A2" w:rsidP="008A68A2">
      <w:pPr>
        <w:ind w:firstLine="720"/>
        <w:jc w:val="both"/>
        <w:rPr>
          <w:lang w:val="kk-KZ"/>
        </w:rPr>
      </w:pPr>
    </w:p>
    <w:p w:rsidR="008A68A2" w:rsidRPr="00B13B11" w:rsidRDefault="008A68A2" w:rsidP="008A68A2">
      <w:pPr>
        <w:ind w:firstLine="720"/>
        <w:jc w:val="both"/>
        <w:rPr>
          <w:lang w:val="kk-KZ"/>
        </w:rPr>
      </w:pPr>
    </w:p>
    <w:p w:rsidR="008A68A2" w:rsidRPr="00B13B11" w:rsidRDefault="008A68A2" w:rsidP="008A68A2">
      <w:pPr>
        <w:ind w:firstLine="720"/>
        <w:jc w:val="both"/>
        <w:rPr>
          <w:lang w:val="kk-KZ"/>
        </w:rPr>
      </w:pPr>
    </w:p>
    <w:p w:rsidR="008A68A2" w:rsidRPr="00B13B11" w:rsidRDefault="008A68A2" w:rsidP="008A68A2">
      <w:pPr>
        <w:ind w:firstLine="720"/>
        <w:jc w:val="both"/>
        <w:rPr>
          <w:lang w:val="kk-KZ"/>
        </w:rPr>
      </w:pPr>
    </w:p>
    <w:p w:rsidR="008A68A2" w:rsidRDefault="008A68A2" w:rsidP="008A68A2">
      <w:pPr>
        <w:ind w:firstLine="720"/>
        <w:jc w:val="both"/>
        <w:rPr>
          <w:lang w:val="kk-KZ"/>
        </w:rPr>
      </w:pPr>
    </w:p>
    <w:p w:rsidR="008A68A2" w:rsidRDefault="008A68A2" w:rsidP="008A68A2">
      <w:pPr>
        <w:ind w:firstLine="720"/>
        <w:jc w:val="both"/>
        <w:rPr>
          <w:lang w:val="kk-KZ"/>
        </w:rPr>
      </w:pPr>
    </w:p>
    <w:p w:rsidR="008A68A2" w:rsidRPr="00B13B11" w:rsidRDefault="008A68A2" w:rsidP="008A68A2">
      <w:pPr>
        <w:ind w:firstLine="720"/>
        <w:jc w:val="both"/>
        <w:rPr>
          <w:lang w:val="kk-KZ"/>
        </w:rPr>
      </w:pPr>
    </w:p>
    <w:p w:rsidR="008A68A2" w:rsidRDefault="008A68A2" w:rsidP="008A68A2">
      <w:pPr>
        <w:jc w:val="center"/>
        <w:rPr>
          <w:lang w:val="kk-KZ"/>
        </w:rPr>
      </w:pPr>
      <w:r>
        <w:rPr>
          <w:lang w:val="kk-KZ"/>
        </w:rPr>
        <w:t>Алматы – 202</w:t>
      </w:r>
      <w:r w:rsidRPr="00921ABF">
        <w:rPr>
          <w:lang w:val="kk-KZ"/>
        </w:rPr>
        <w:t>3</w:t>
      </w:r>
      <w:r w:rsidRPr="00B13B11">
        <w:rPr>
          <w:lang w:val="kk-KZ"/>
        </w:rPr>
        <w:t xml:space="preserve"> ж.</w:t>
      </w:r>
    </w:p>
    <w:p w:rsidR="008A68A2" w:rsidRPr="00B13B11" w:rsidRDefault="008A68A2" w:rsidP="008A68A2">
      <w:pPr>
        <w:jc w:val="center"/>
        <w:rPr>
          <w:lang w:val="kk-KZ"/>
        </w:rPr>
      </w:pPr>
    </w:p>
    <w:p w:rsidR="008A68A2" w:rsidRDefault="008A68A2" w:rsidP="008A68A2">
      <w:pPr>
        <w:autoSpaceDE w:val="0"/>
        <w:autoSpaceDN w:val="0"/>
        <w:adjustRightInd w:val="0"/>
        <w:ind w:firstLine="567"/>
        <w:jc w:val="both"/>
        <w:rPr>
          <w:b/>
          <w:bCs/>
          <w:color w:val="000000"/>
          <w:lang w:val="kk-KZ"/>
        </w:rPr>
      </w:pPr>
    </w:p>
    <w:p w:rsidR="008A68A2" w:rsidRPr="00C0548C" w:rsidRDefault="008A68A2" w:rsidP="008A68A2">
      <w:pPr>
        <w:autoSpaceDE w:val="0"/>
        <w:autoSpaceDN w:val="0"/>
        <w:adjustRightInd w:val="0"/>
        <w:ind w:firstLine="567"/>
        <w:jc w:val="both"/>
        <w:rPr>
          <w:sz w:val="28"/>
          <w:szCs w:val="28"/>
          <w:lang w:val="kk-KZ"/>
        </w:rPr>
      </w:pPr>
      <w:r w:rsidRPr="00C0548C">
        <w:rPr>
          <w:sz w:val="28"/>
          <w:szCs w:val="28"/>
          <w:lang w:val="kk-KZ"/>
        </w:rPr>
        <w:lastRenderedPageBreak/>
        <w:t xml:space="preserve">8D05108-Геоботаника мамандығы білім беру бағдарламасы бойынша негізгі оқу жоспарына сәйкес. Қорытынды  емтихан бағдарламасын дайындаған биоалуантүрлілік және биоресурстар кафедрасының б.ғ.д., профессор Мухидинов Н.М. </w:t>
      </w:r>
    </w:p>
    <w:p w:rsidR="008A68A2" w:rsidRPr="00B13B11" w:rsidRDefault="008A68A2" w:rsidP="008A68A2">
      <w:pPr>
        <w:jc w:val="both"/>
        <w:rPr>
          <w:lang w:val="kk-KZ"/>
        </w:rPr>
      </w:pPr>
    </w:p>
    <w:p w:rsidR="008A68A2" w:rsidRPr="00B13B11" w:rsidRDefault="008A68A2" w:rsidP="008A68A2">
      <w:pPr>
        <w:jc w:val="both"/>
        <w:rPr>
          <w:lang w:val="kk-KZ"/>
        </w:rPr>
      </w:pPr>
    </w:p>
    <w:p w:rsidR="008A68A2" w:rsidRPr="00B13B11" w:rsidRDefault="008A68A2" w:rsidP="008A68A2">
      <w:pPr>
        <w:ind w:firstLine="402"/>
        <w:jc w:val="both"/>
        <w:rPr>
          <w:rFonts w:eastAsia="Calibri"/>
          <w:lang w:val="kk-KZ"/>
        </w:rPr>
      </w:pPr>
    </w:p>
    <w:p w:rsidR="008A68A2" w:rsidRPr="00B13B11" w:rsidRDefault="008A68A2" w:rsidP="008A68A2">
      <w:pPr>
        <w:ind w:firstLine="402"/>
        <w:jc w:val="both"/>
        <w:rPr>
          <w:rFonts w:eastAsia="Calibri"/>
          <w:lang w:val="kk-KZ"/>
        </w:rPr>
      </w:pPr>
    </w:p>
    <w:p w:rsidR="008A68A2" w:rsidRPr="00B13B11" w:rsidRDefault="008A68A2" w:rsidP="008A68A2">
      <w:pPr>
        <w:ind w:firstLine="402"/>
        <w:jc w:val="both"/>
        <w:rPr>
          <w:rFonts w:eastAsia="Calibri"/>
          <w:lang w:val="kk-KZ"/>
        </w:rPr>
      </w:pPr>
    </w:p>
    <w:p w:rsidR="008A68A2" w:rsidRPr="00B13B11" w:rsidRDefault="008A68A2" w:rsidP="008A68A2">
      <w:pPr>
        <w:ind w:firstLine="402"/>
        <w:jc w:val="both"/>
        <w:rPr>
          <w:rFonts w:eastAsia="Calibri"/>
          <w:lang w:val="kk-KZ"/>
        </w:rPr>
      </w:pPr>
    </w:p>
    <w:p w:rsidR="008A68A2" w:rsidRPr="00B13B11" w:rsidRDefault="008A68A2" w:rsidP="008A68A2">
      <w:pPr>
        <w:ind w:firstLine="402"/>
        <w:jc w:val="both"/>
        <w:rPr>
          <w:rFonts w:eastAsia="Calibri"/>
          <w:lang w:val="kk-KZ"/>
        </w:rPr>
      </w:pPr>
    </w:p>
    <w:p w:rsidR="008A68A2" w:rsidRPr="00B13B11" w:rsidRDefault="008A68A2" w:rsidP="008A68A2">
      <w:pPr>
        <w:ind w:firstLine="402"/>
        <w:jc w:val="both"/>
        <w:rPr>
          <w:rFonts w:eastAsia="Calibri"/>
          <w:lang w:val="kk-KZ"/>
        </w:rPr>
      </w:pPr>
    </w:p>
    <w:p w:rsidR="008A68A2" w:rsidRPr="00B13B11" w:rsidRDefault="008A68A2" w:rsidP="008A68A2">
      <w:pPr>
        <w:ind w:firstLine="402"/>
        <w:jc w:val="both"/>
        <w:rPr>
          <w:rFonts w:eastAsia="Calibri"/>
          <w:lang w:val="kk-KZ"/>
        </w:rPr>
      </w:pPr>
    </w:p>
    <w:p w:rsidR="008A68A2" w:rsidRPr="00721C1F" w:rsidRDefault="008A68A2" w:rsidP="008A68A2">
      <w:pPr>
        <w:jc w:val="both"/>
        <w:rPr>
          <w:sz w:val="28"/>
          <w:szCs w:val="28"/>
          <w:lang w:val="kk-KZ"/>
        </w:rPr>
      </w:pPr>
      <w:r w:rsidRPr="00721C1F">
        <w:rPr>
          <w:sz w:val="28"/>
          <w:szCs w:val="28"/>
          <w:lang w:val="kk-KZ"/>
        </w:rPr>
        <w:t xml:space="preserve">Биоалуантүрлілік және биоресурстар кафедрасының мәжілісінде қарастырылды және ұсынылды </w:t>
      </w:r>
    </w:p>
    <w:p w:rsidR="008A68A2" w:rsidRPr="00721C1F" w:rsidRDefault="008A68A2" w:rsidP="008A68A2">
      <w:pPr>
        <w:jc w:val="both"/>
        <w:rPr>
          <w:sz w:val="28"/>
          <w:szCs w:val="28"/>
          <w:lang w:val="kk-KZ"/>
        </w:rPr>
      </w:pPr>
    </w:p>
    <w:p w:rsidR="008A68A2" w:rsidRPr="00721C1F" w:rsidRDefault="008A68A2" w:rsidP="008A68A2">
      <w:pPr>
        <w:jc w:val="both"/>
        <w:rPr>
          <w:sz w:val="28"/>
          <w:szCs w:val="28"/>
          <w:lang w:val="kk-KZ"/>
        </w:rPr>
      </w:pPr>
      <w:r>
        <w:rPr>
          <w:sz w:val="28"/>
          <w:szCs w:val="28"/>
          <w:lang w:val="kk-KZ"/>
        </w:rPr>
        <w:t>«_</w:t>
      </w:r>
      <w:r w:rsidRPr="00721C1F">
        <w:rPr>
          <w:sz w:val="28"/>
          <w:szCs w:val="28"/>
          <w:lang w:val="kk-KZ"/>
        </w:rPr>
        <w:t xml:space="preserve">__»  </w:t>
      </w:r>
      <w:r w:rsidRPr="00721C1F">
        <w:rPr>
          <w:sz w:val="28"/>
          <w:szCs w:val="28"/>
          <w:u w:val="single"/>
          <w:lang w:val="kk-KZ"/>
        </w:rPr>
        <w:t xml:space="preserve">      </w:t>
      </w:r>
      <w:r w:rsidRPr="00C13BE2">
        <w:rPr>
          <w:sz w:val="28"/>
          <w:szCs w:val="28"/>
          <w:u w:val="single"/>
          <w:lang w:val="kk-KZ"/>
        </w:rPr>
        <w:t xml:space="preserve">_______ </w:t>
      </w:r>
      <w:r>
        <w:rPr>
          <w:sz w:val="28"/>
          <w:szCs w:val="28"/>
          <w:lang w:val="kk-KZ"/>
        </w:rPr>
        <w:t>2023 ж., №</w:t>
      </w:r>
      <w:r w:rsidRPr="00721C1F">
        <w:rPr>
          <w:sz w:val="28"/>
          <w:szCs w:val="28"/>
          <w:lang w:val="kk-KZ"/>
        </w:rPr>
        <w:t xml:space="preserve"> хаттама</w:t>
      </w:r>
    </w:p>
    <w:p w:rsidR="008A68A2" w:rsidRPr="00721C1F" w:rsidRDefault="008A68A2" w:rsidP="008A68A2">
      <w:pPr>
        <w:jc w:val="both"/>
        <w:rPr>
          <w:sz w:val="28"/>
          <w:szCs w:val="28"/>
          <w:lang w:val="kk-KZ"/>
        </w:rPr>
      </w:pPr>
    </w:p>
    <w:p w:rsidR="008A68A2" w:rsidRPr="00C13BE2" w:rsidRDefault="008A68A2" w:rsidP="008A68A2">
      <w:pPr>
        <w:tabs>
          <w:tab w:val="left" w:pos="709"/>
        </w:tabs>
        <w:jc w:val="both"/>
        <w:rPr>
          <w:sz w:val="28"/>
          <w:szCs w:val="28"/>
        </w:rPr>
      </w:pPr>
      <w:r w:rsidRPr="00721C1F">
        <w:rPr>
          <w:sz w:val="28"/>
          <w:szCs w:val="28"/>
          <w:lang w:val="kk-KZ"/>
        </w:rPr>
        <w:t>Кафедра меңгерушісі</w:t>
      </w:r>
      <w:r w:rsidRPr="00C13BE2">
        <w:rPr>
          <w:sz w:val="28"/>
          <w:szCs w:val="28"/>
          <w:lang w:val="kk-KZ"/>
        </w:rPr>
        <w:t xml:space="preserve">     </w:t>
      </w:r>
      <w:r w:rsidRPr="00721C1F">
        <w:rPr>
          <w:sz w:val="28"/>
          <w:szCs w:val="28"/>
          <w:lang w:val="kk-KZ"/>
        </w:rPr>
        <w:t xml:space="preserve"> _______________</w:t>
      </w:r>
      <w:r w:rsidRPr="00C13BE2">
        <w:rPr>
          <w:sz w:val="28"/>
          <w:szCs w:val="28"/>
          <w:lang w:val="kk-KZ"/>
        </w:rPr>
        <w:t xml:space="preserve">    </w:t>
      </w:r>
      <w:r>
        <w:rPr>
          <w:sz w:val="28"/>
          <w:szCs w:val="28"/>
        </w:rPr>
        <w:t xml:space="preserve">Г.Б. </w:t>
      </w:r>
      <w:proofErr w:type="spellStart"/>
      <w:r>
        <w:rPr>
          <w:sz w:val="28"/>
          <w:szCs w:val="28"/>
        </w:rPr>
        <w:t>Кегенова</w:t>
      </w:r>
      <w:proofErr w:type="spellEnd"/>
      <w:r>
        <w:rPr>
          <w:sz w:val="28"/>
          <w:szCs w:val="28"/>
        </w:rPr>
        <w:t xml:space="preserve"> </w:t>
      </w:r>
    </w:p>
    <w:p w:rsidR="008A68A2" w:rsidRPr="00721C1F" w:rsidRDefault="008A68A2" w:rsidP="008A68A2">
      <w:pPr>
        <w:ind w:firstLine="709"/>
        <w:jc w:val="center"/>
        <w:rPr>
          <w:b/>
          <w:sz w:val="28"/>
          <w:szCs w:val="28"/>
          <w:lang w:val="kk-KZ"/>
        </w:rPr>
      </w:pPr>
    </w:p>
    <w:p w:rsidR="008A68A2" w:rsidRDefault="008A68A2" w:rsidP="008A68A2">
      <w:pPr>
        <w:pStyle w:val="3"/>
        <w:rPr>
          <w:rFonts w:ascii="Times New Roman" w:hAnsi="Times New Roman" w:cs="Times New Roman"/>
          <w:color w:val="auto"/>
          <w:sz w:val="28"/>
          <w:szCs w:val="28"/>
          <w:lang w:val="kk-KZ"/>
        </w:rPr>
      </w:pPr>
    </w:p>
    <w:p w:rsidR="008A68A2" w:rsidRDefault="008A68A2" w:rsidP="008A68A2">
      <w:pPr>
        <w:pStyle w:val="3"/>
        <w:rPr>
          <w:rFonts w:ascii="Times New Roman" w:hAnsi="Times New Roman" w:cs="Times New Roman"/>
          <w:color w:val="auto"/>
          <w:sz w:val="28"/>
          <w:szCs w:val="28"/>
          <w:lang w:val="kk-KZ"/>
        </w:rPr>
      </w:pPr>
    </w:p>
    <w:p w:rsidR="008A68A2" w:rsidRDefault="008A68A2" w:rsidP="008A68A2">
      <w:pPr>
        <w:pStyle w:val="3"/>
        <w:rPr>
          <w:rFonts w:ascii="Times New Roman" w:hAnsi="Times New Roman" w:cs="Times New Roman"/>
          <w:color w:val="auto"/>
          <w:sz w:val="28"/>
          <w:szCs w:val="28"/>
          <w:lang w:val="kk-KZ"/>
        </w:rPr>
      </w:pPr>
    </w:p>
    <w:p w:rsidR="008A68A2" w:rsidRDefault="008A68A2" w:rsidP="008A68A2">
      <w:pPr>
        <w:pStyle w:val="3"/>
        <w:rPr>
          <w:rFonts w:ascii="Times New Roman" w:hAnsi="Times New Roman" w:cs="Times New Roman"/>
          <w:color w:val="auto"/>
          <w:sz w:val="28"/>
          <w:szCs w:val="28"/>
          <w:lang w:val="kk-KZ"/>
        </w:rPr>
      </w:pPr>
    </w:p>
    <w:p w:rsidR="008A68A2" w:rsidRPr="00B13B11" w:rsidRDefault="008A68A2" w:rsidP="008A68A2">
      <w:pPr>
        <w:jc w:val="both"/>
        <w:rPr>
          <w:lang w:val="kk-KZ"/>
        </w:rPr>
      </w:pPr>
    </w:p>
    <w:p w:rsidR="008A68A2" w:rsidRPr="00B13B11" w:rsidRDefault="008A68A2" w:rsidP="008A68A2">
      <w:pPr>
        <w:jc w:val="center"/>
        <w:rPr>
          <w:lang w:val="kk-KZ"/>
        </w:rPr>
      </w:pPr>
    </w:p>
    <w:p w:rsidR="008A68A2" w:rsidRPr="00B13B11" w:rsidRDefault="008A68A2" w:rsidP="008A68A2">
      <w:pPr>
        <w:jc w:val="center"/>
        <w:rPr>
          <w:lang w:val="kk-KZ"/>
        </w:rPr>
      </w:pPr>
    </w:p>
    <w:p w:rsidR="008A68A2" w:rsidRPr="00B13B11" w:rsidRDefault="008A68A2" w:rsidP="008A68A2">
      <w:pPr>
        <w:jc w:val="center"/>
        <w:rPr>
          <w:lang w:val="kk-KZ"/>
        </w:rPr>
      </w:pPr>
    </w:p>
    <w:p w:rsidR="008A68A2" w:rsidRDefault="008A68A2" w:rsidP="008A68A2">
      <w:pPr>
        <w:jc w:val="center"/>
        <w:rPr>
          <w:lang w:val="kk-KZ"/>
        </w:rPr>
      </w:pPr>
    </w:p>
    <w:p w:rsidR="008A68A2" w:rsidRDefault="008A68A2" w:rsidP="008A68A2">
      <w:pPr>
        <w:jc w:val="center"/>
        <w:rPr>
          <w:lang w:val="kk-KZ"/>
        </w:rPr>
      </w:pPr>
    </w:p>
    <w:p w:rsidR="008A68A2" w:rsidRDefault="008A68A2" w:rsidP="008A68A2">
      <w:pPr>
        <w:jc w:val="center"/>
        <w:rPr>
          <w:lang w:val="kk-KZ"/>
        </w:rPr>
      </w:pPr>
    </w:p>
    <w:p w:rsidR="008A68A2" w:rsidRDefault="008A68A2" w:rsidP="008A68A2">
      <w:pPr>
        <w:jc w:val="center"/>
        <w:rPr>
          <w:lang w:val="kk-KZ"/>
        </w:rPr>
      </w:pPr>
    </w:p>
    <w:p w:rsidR="008A68A2" w:rsidRDefault="008A68A2" w:rsidP="008A68A2">
      <w:pPr>
        <w:jc w:val="center"/>
        <w:rPr>
          <w:lang w:val="kk-KZ"/>
        </w:rPr>
      </w:pPr>
    </w:p>
    <w:p w:rsidR="008A68A2" w:rsidRDefault="008A68A2" w:rsidP="008A68A2">
      <w:pPr>
        <w:jc w:val="center"/>
        <w:rPr>
          <w:lang w:val="kk-KZ"/>
        </w:rPr>
      </w:pPr>
    </w:p>
    <w:p w:rsidR="008A68A2" w:rsidRDefault="008A68A2" w:rsidP="008A68A2">
      <w:pPr>
        <w:jc w:val="center"/>
        <w:rPr>
          <w:lang w:val="kk-KZ"/>
        </w:rPr>
      </w:pPr>
    </w:p>
    <w:p w:rsidR="008A68A2" w:rsidRPr="00B13B11" w:rsidRDefault="008A68A2" w:rsidP="008A68A2">
      <w:pPr>
        <w:jc w:val="center"/>
        <w:rPr>
          <w:lang w:val="kk-KZ"/>
        </w:rPr>
      </w:pPr>
    </w:p>
    <w:p w:rsidR="008A68A2" w:rsidRPr="00B13B11" w:rsidRDefault="008A68A2" w:rsidP="008A68A2">
      <w:pPr>
        <w:jc w:val="center"/>
        <w:rPr>
          <w:lang w:val="kk-KZ"/>
        </w:rPr>
      </w:pPr>
    </w:p>
    <w:p w:rsidR="008A68A2" w:rsidRPr="00B13B11" w:rsidRDefault="008A68A2" w:rsidP="008A68A2">
      <w:pPr>
        <w:jc w:val="center"/>
        <w:rPr>
          <w:lang w:val="kk-KZ"/>
        </w:rPr>
      </w:pPr>
    </w:p>
    <w:p w:rsidR="008A68A2" w:rsidRPr="00B13B11" w:rsidRDefault="008A68A2" w:rsidP="008A68A2">
      <w:pPr>
        <w:jc w:val="center"/>
        <w:rPr>
          <w:lang w:val="kk-KZ"/>
        </w:rPr>
      </w:pPr>
    </w:p>
    <w:p w:rsidR="008A68A2" w:rsidRPr="00B13B11" w:rsidRDefault="008A68A2" w:rsidP="008A68A2">
      <w:pPr>
        <w:jc w:val="center"/>
        <w:rPr>
          <w:lang w:val="kk-KZ"/>
        </w:rPr>
      </w:pPr>
    </w:p>
    <w:p w:rsidR="008A68A2" w:rsidRPr="00B13B11" w:rsidRDefault="008A68A2" w:rsidP="008A68A2">
      <w:pPr>
        <w:jc w:val="center"/>
        <w:rPr>
          <w:lang w:val="kk-KZ"/>
        </w:rPr>
      </w:pPr>
    </w:p>
    <w:p w:rsidR="008A68A2" w:rsidRPr="00B13B11" w:rsidRDefault="008A68A2" w:rsidP="008A68A2">
      <w:pPr>
        <w:jc w:val="center"/>
        <w:rPr>
          <w:lang w:val="kk-KZ"/>
        </w:rPr>
      </w:pPr>
    </w:p>
    <w:p w:rsidR="008A68A2" w:rsidRPr="00B13B11" w:rsidRDefault="008A68A2" w:rsidP="008A68A2">
      <w:pPr>
        <w:jc w:val="center"/>
        <w:rPr>
          <w:lang w:val="kk-KZ"/>
        </w:rPr>
      </w:pPr>
    </w:p>
    <w:p w:rsidR="008A68A2" w:rsidRPr="00B13B11" w:rsidRDefault="008A68A2" w:rsidP="008A68A2">
      <w:pPr>
        <w:rPr>
          <w:lang w:val="kk-KZ"/>
        </w:rPr>
      </w:pPr>
    </w:p>
    <w:p w:rsidR="008A68A2" w:rsidRPr="00B13B11" w:rsidRDefault="008A68A2" w:rsidP="008A68A2">
      <w:pPr>
        <w:rPr>
          <w:lang w:val="kk-KZ"/>
        </w:rPr>
      </w:pPr>
    </w:p>
    <w:p w:rsidR="008A68A2" w:rsidRPr="00B13B11" w:rsidRDefault="008A68A2" w:rsidP="008A68A2">
      <w:pPr>
        <w:rPr>
          <w:lang w:val="kk-KZ"/>
        </w:rPr>
      </w:pPr>
    </w:p>
    <w:p w:rsidR="008A68A2" w:rsidRPr="00B13B11" w:rsidRDefault="008A68A2" w:rsidP="008A68A2">
      <w:pPr>
        <w:rPr>
          <w:lang w:val="kk-KZ"/>
        </w:rPr>
      </w:pPr>
    </w:p>
    <w:p w:rsidR="008A68A2" w:rsidRPr="00B13B11" w:rsidRDefault="008A68A2" w:rsidP="008A68A2">
      <w:pPr>
        <w:rPr>
          <w:lang w:val="kk-KZ"/>
        </w:rPr>
      </w:pPr>
    </w:p>
    <w:p w:rsidR="008A68A2" w:rsidRPr="00B13B11" w:rsidRDefault="008A68A2" w:rsidP="008A68A2">
      <w:pPr>
        <w:jc w:val="center"/>
        <w:rPr>
          <w:lang w:val="kk-KZ"/>
        </w:rPr>
      </w:pPr>
    </w:p>
    <w:p w:rsidR="008A68A2" w:rsidRPr="00B13B11" w:rsidRDefault="008A68A2" w:rsidP="008A68A2">
      <w:pPr>
        <w:jc w:val="center"/>
        <w:rPr>
          <w:b/>
          <w:lang w:val="kk-KZ"/>
        </w:rPr>
      </w:pPr>
      <w:r w:rsidRPr="00B13B11">
        <w:rPr>
          <w:b/>
          <w:lang w:val="kk-KZ"/>
        </w:rPr>
        <w:lastRenderedPageBreak/>
        <w:t>КІРІСПЕ</w:t>
      </w:r>
    </w:p>
    <w:p w:rsidR="008A68A2" w:rsidRPr="00B13B11" w:rsidRDefault="008A68A2" w:rsidP="008A68A2">
      <w:pPr>
        <w:jc w:val="both"/>
        <w:rPr>
          <w:lang w:val="kk-KZ"/>
        </w:rPr>
      </w:pPr>
    </w:p>
    <w:p w:rsidR="008A68A2" w:rsidRPr="00B13B11" w:rsidRDefault="008A68A2" w:rsidP="008A68A2">
      <w:pPr>
        <w:spacing w:line="276" w:lineRule="auto"/>
        <w:ind w:firstLine="709"/>
        <w:jc w:val="both"/>
        <w:rPr>
          <w:color w:val="000000"/>
          <w:lang w:val="kk-KZ"/>
        </w:rPr>
      </w:pPr>
      <w:r>
        <w:rPr>
          <w:lang w:val="kk-KZ"/>
        </w:rPr>
        <w:t xml:space="preserve">Бұл пәннен емтихан </w:t>
      </w:r>
      <w:r>
        <w:rPr>
          <w:i/>
          <w:lang w:val="kk-KZ"/>
        </w:rPr>
        <w:t xml:space="preserve">ауызша </w:t>
      </w:r>
      <w:r>
        <w:rPr>
          <w:lang w:val="kk-KZ"/>
        </w:rPr>
        <w:t xml:space="preserve">офлайн-платформасында </w:t>
      </w:r>
      <w:r w:rsidRPr="00B13B11">
        <w:rPr>
          <w:i/>
          <w:lang w:val="kk-KZ"/>
        </w:rPr>
        <w:t>дәстүрлі сұраққа жауап</w:t>
      </w:r>
      <w:r w:rsidRPr="00B13B11">
        <w:rPr>
          <w:lang w:val="kk-KZ"/>
        </w:rPr>
        <w:t xml:space="preserve"> </w:t>
      </w:r>
      <w:r w:rsidRPr="00B13B11">
        <w:rPr>
          <w:i/>
          <w:lang w:val="kk-KZ"/>
        </w:rPr>
        <w:t>беру</w:t>
      </w:r>
      <w:r w:rsidRPr="00B13B11">
        <w:rPr>
          <w:lang w:val="kk-KZ"/>
        </w:rPr>
        <w:t xml:space="preserve"> </w:t>
      </w:r>
      <w:r w:rsidRPr="00C0548C">
        <w:rPr>
          <w:lang w:val="kk-KZ"/>
        </w:rPr>
        <w:t xml:space="preserve">түрінде жүргізіледі. Қағазға қолмен </w:t>
      </w:r>
      <w:r>
        <w:rPr>
          <w:lang w:val="kk-KZ"/>
        </w:rPr>
        <w:t xml:space="preserve">өз ойларын </w:t>
      </w:r>
      <w:r w:rsidRPr="00C0548C">
        <w:rPr>
          <w:lang w:val="kk-KZ"/>
        </w:rPr>
        <w:t>жазуға рұқсат етіледі.</w:t>
      </w:r>
      <w:r>
        <w:rPr>
          <w:lang w:val="kk-KZ"/>
        </w:rPr>
        <w:t xml:space="preserve"> Бірақ билеттегі сұрақтарға жауап ауызша түрде алынады.</w:t>
      </w:r>
      <w:r w:rsidRPr="00C0548C">
        <w:rPr>
          <w:color w:val="000000"/>
          <w:lang w:val="kk-KZ"/>
        </w:rPr>
        <w:t xml:space="preserve">Емтиханның ұзақтығы - </w:t>
      </w:r>
      <w:r w:rsidRPr="00C0548C">
        <w:rPr>
          <w:b/>
          <w:color w:val="000000"/>
          <w:lang w:val="kk-KZ"/>
        </w:rPr>
        <w:t>2 сағат</w:t>
      </w:r>
      <w:r w:rsidRPr="00C0548C">
        <w:rPr>
          <w:color w:val="000000"/>
          <w:lang w:val="kk-KZ"/>
        </w:rPr>
        <w:t xml:space="preserve">. </w:t>
      </w:r>
    </w:p>
    <w:p w:rsidR="008A68A2" w:rsidRPr="00B13B11" w:rsidRDefault="008A68A2" w:rsidP="008A68A2">
      <w:pPr>
        <w:autoSpaceDE w:val="0"/>
        <w:autoSpaceDN w:val="0"/>
        <w:adjustRightInd w:val="0"/>
        <w:spacing w:after="200"/>
        <w:ind w:firstLine="708"/>
        <w:jc w:val="both"/>
        <w:rPr>
          <w:color w:val="000000"/>
          <w:lang w:val="kk-KZ"/>
        </w:rPr>
      </w:pPr>
      <w:r w:rsidRPr="00B13B11">
        <w:rPr>
          <w:b/>
          <w:color w:val="000000"/>
          <w:lang w:val="kk-KZ"/>
        </w:rPr>
        <w:t>Бағалау саясаты:</w:t>
      </w:r>
      <w:r w:rsidRPr="00B13B11">
        <w:rPr>
          <w:rFonts w:eastAsia="Calibri"/>
          <w:color w:val="000000"/>
          <w:lang w:val="kk-KZ" w:eastAsia="en-US"/>
        </w:rPr>
        <w:t xml:space="preserve"> Минимальды баға пайызбен көрсетілген:</w:t>
      </w:r>
      <w:r w:rsidRPr="00B13B11">
        <w:rPr>
          <w:color w:val="000000"/>
          <w:lang w:val="kk-KZ"/>
        </w:rPr>
        <w:t xml:space="preserve"> 1-сұрақ 30 балл, 2-сұрақ 30 балл, 3-ші сұрақ 40 баллмен бағаланады.</w:t>
      </w:r>
    </w:p>
    <w:p w:rsidR="008A68A2" w:rsidRPr="00B13B11" w:rsidRDefault="008A68A2" w:rsidP="008A68A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s>
        <w:autoSpaceDE w:val="0"/>
        <w:autoSpaceDN w:val="0"/>
        <w:adjustRightInd w:val="0"/>
        <w:spacing w:after="200" w:line="276" w:lineRule="auto"/>
        <w:ind w:left="34"/>
        <w:contextualSpacing/>
        <w:jc w:val="both"/>
        <w:rPr>
          <w:rFonts w:eastAsia="Calibri"/>
          <w:lang w:eastAsia="en-US"/>
        </w:rPr>
      </w:pPr>
      <w:r w:rsidRPr="00B13B11">
        <w:rPr>
          <w:rFonts w:eastAsia="Calibri"/>
          <w:lang w:eastAsia="en-US"/>
        </w:rPr>
        <w:t>95% - 100%: А</w:t>
      </w:r>
      <w:r w:rsidRPr="00B13B11">
        <w:rPr>
          <w:rFonts w:eastAsia="Calibri"/>
          <w:lang w:eastAsia="en-US"/>
        </w:rPr>
        <w:tab/>
      </w:r>
      <w:r w:rsidRPr="00B13B11">
        <w:rPr>
          <w:rFonts w:eastAsia="Calibri"/>
          <w:lang w:eastAsia="en-US"/>
        </w:rPr>
        <w:tab/>
        <w:t>90% - 94%: А-</w:t>
      </w:r>
    </w:p>
    <w:p w:rsidR="008A68A2" w:rsidRPr="00B13B11" w:rsidRDefault="008A68A2" w:rsidP="008A68A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s>
        <w:autoSpaceDE w:val="0"/>
        <w:autoSpaceDN w:val="0"/>
        <w:adjustRightInd w:val="0"/>
        <w:spacing w:after="200" w:line="276" w:lineRule="auto"/>
        <w:ind w:left="34"/>
        <w:contextualSpacing/>
        <w:jc w:val="both"/>
        <w:rPr>
          <w:rFonts w:eastAsia="Calibri"/>
          <w:lang w:eastAsia="en-US"/>
        </w:rPr>
      </w:pPr>
      <w:r w:rsidRPr="00B13B11">
        <w:rPr>
          <w:rFonts w:eastAsia="Calibri"/>
          <w:lang w:eastAsia="en-US"/>
        </w:rPr>
        <w:t>85% - 89%: В+</w:t>
      </w:r>
      <w:r w:rsidRPr="00B13B11">
        <w:rPr>
          <w:rFonts w:eastAsia="Calibri"/>
          <w:lang w:eastAsia="en-US"/>
        </w:rPr>
        <w:tab/>
      </w:r>
      <w:r w:rsidRPr="00B13B11">
        <w:rPr>
          <w:rFonts w:eastAsia="Calibri"/>
          <w:lang w:eastAsia="en-US"/>
        </w:rPr>
        <w:tab/>
        <w:t>80% - 84%: В</w:t>
      </w:r>
      <w:r w:rsidRPr="00B13B11">
        <w:rPr>
          <w:rFonts w:eastAsia="Calibri"/>
          <w:lang w:eastAsia="en-US"/>
        </w:rPr>
        <w:tab/>
      </w:r>
      <w:r w:rsidRPr="00B13B11">
        <w:rPr>
          <w:rFonts w:eastAsia="Calibri"/>
          <w:lang w:eastAsia="en-US"/>
        </w:rPr>
        <w:tab/>
      </w:r>
      <w:r w:rsidRPr="00B13B11">
        <w:rPr>
          <w:rFonts w:eastAsia="Calibri"/>
          <w:lang w:eastAsia="en-US"/>
        </w:rPr>
        <w:tab/>
        <w:t>75% - 79%: В-</w:t>
      </w:r>
    </w:p>
    <w:p w:rsidR="008A68A2" w:rsidRPr="00B13B11" w:rsidRDefault="008A68A2" w:rsidP="008A68A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s>
        <w:autoSpaceDE w:val="0"/>
        <w:autoSpaceDN w:val="0"/>
        <w:adjustRightInd w:val="0"/>
        <w:spacing w:after="200" w:line="276" w:lineRule="auto"/>
        <w:ind w:left="34"/>
        <w:contextualSpacing/>
        <w:jc w:val="both"/>
        <w:rPr>
          <w:rFonts w:eastAsia="Calibri"/>
          <w:lang w:eastAsia="en-US"/>
        </w:rPr>
      </w:pPr>
      <w:r w:rsidRPr="00B13B11">
        <w:rPr>
          <w:rFonts w:eastAsia="Calibri"/>
          <w:lang w:eastAsia="en-US"/>
        </w:rPr>
        <w:t>70% - 74%: С+</w:t>
      </w:r>
      <w:r w:rsidRPr="00B13B11">
        <w:rPr>
          <w:rFonts w:eastAsia="Calibri"/>
          <w:lang w:eastAsia="en-US"/>
        </w:rPr>
        <w:tab/>
      </w:r>
      <w:r w:rsidRPr="00B13B11">
        <w:rPr>
          <w:rFonts w:eastAsia="Calibri"/>
          <w:lang w:eastAsia="en-US"/>
        </w:rPr>
        <w:tab/>
        <w:t>65% - 69%: С</w:t>
      </w:r>
      <w:r w:rsidRPr="00B13B11">
        <w:rPr>
          <w:rFonts w:eastAsia="Calibri"/>
          <w:lang w:eastAsia="en-US"/>
        </w:rPr>
        <w:tab/>
      </w:r>
      <w:r w:rsidRPr="00B13B11">
        <w:rPr>
          <w:rFonts w:eastAsia="Calibri"/>
          <w:lang w:eastAsia="en-US"/>
        </w:rPr>
        <w:tab/>
      </w:r>
      <w:r w:rsidRPr="00B13B11">
        <w:rPr>
          <w:rFonts w:eastAsia="Calibri"/>
          <w:lang w:eastAsia="en-US"/>
        </w:rPr>
        <w:tab/>
        <w:t xml:space="preserve"> 60% - 64%: С-</w:t>
      </w:r>
    </w:p>
    <w:p w:rsidR="008A68A2" w:rsidRPr="00B13B11" w:rsidRDefault="008A68A2" w:rsidP="008A68A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b/>
          <w:lang w:val="kk-KZ"/>
        </w:rPr>
      </w:pPr>
      <w:r w:rsidRPr="00B13B11">
        <w:rPr>
          <w:rFonts w:eastAsia="Calibri"/>
        </w:rPr>
        <w:t xml:space="preserve">55% - 59%: </w:t>
      </w:r>
      <w:r w:rsidRPr="00B13B11">
        <w:rPr>
          <w:rFonts w:eastAsia="Calibri"/>
          <w:lang w:val="en-US"/>
        </w:rPr>
        <w:t>D</w:t>
      </w:r>
      <w:r w:rsidRPr="00B13B11">
        <w:rPr>
          <w:rFonts w:eastAsia="Calibri"/>
        </w:rPr>
        <w:t>+</w:t>
      </w:r>
      <w:r w:rsidRPr="00B13B11">
        <w:rPr>
          <w:rFonts w:eastAsia="Calibri"/>
        </w:rPr>
        <w:tab/>
      </w:r>
      <w:r w:rsidRPr="00B13B11">
        <w:rPr>
          <w:rFonts w:eastAsia="Calibri"/>
        </w:rPr>
        <w:tab/>
        <w:t xml:space="preserve">50% - 54%: </w:t>
      </w:r>
      <w:r w:rsidRPr="00B13B11">
        <w:rPr>
          <w:rFonts w:eastAsia="Calibri"/>
          <w:lang w:val="en-US"/>
        </w:rPr>
        <w:t>D</w:t>
      </w:r>
      <w:r w:rsidRPr="00B13B11">
        <w:rPr>
          <w:rFonts w:eastAsia="Calibri"/>
        </w:rPr>
        <w:t>-</w:t>
      </w:r>
      <w:r w:rsidRPr="00B13B11">
        <w:rPr>
          <w:rFonts w:eastAsia="Calibri"/>
        </w:rPr>
        <w:tab/>
      </w:r>
      <w:r w:rsidRPr="00B13B11">
        <w:rPr>
          <w:rFonts w:eastAsia="Calibri"/>
        </w:rPr>
        <w:tab/>
        <w:t xml:space="preserve"> 0% -49%: </w:t>
      </w:r>
      <w:r w:rsidRPr="00B13B11">
        <w:rPr>
          <w:rFonts w:eastAsia="Calibri"/>
          <w:lang w:val="en-US"/>
        </w:rPr>
        <w:t>F</w:t>
      </w:r>
    </w:p>
    <w:p w:rsidR="008A68A2" w:rsidRPr="00B13B11" w:rsidRDefault="008A68A2" w:rsidP="008A68A2">
      <w:pPr>
        <w:rPr>
          <w:rFonts w:eastAsia="Calibri"/>
          <w:lang w:eastAsia="ko-KR"/>
        </w:rPr>
      </w:pPr>
    </w:p>
    <w:p w:rsidR="008A68A2" w:rsidRPr="00B13B11" w:rsidRDefault="008A68A2" w:rsidP="008A68A2">
      <w:pPr>
        <w:autoSpaceDE w:val="0"/>
        <w:autoSpaceDN w:val="0"/>
        <w:adjustRightInd w:val="0"/>
        <w:spacing w:after="200"/>
        <w:ind w:firstLine="708"/>
        <w:jc w:val="center"/>
        <w:rPr>
          <w:b/>
          <w:color w:val="000000"/>
        </w:rPr>
      </w:pPr>
    </w:p>
    <w:p w:rsidR="008A68A2" w:rsidRPr="006F5E2E" w:rsidRDefault="008A68A2" w:rsidP="008A68A2">
      <w:pPr>
        <w:jc w:val="center"/>
        <w:rPr>
          <w:b/>
          <w:szCs w:val="28"/>
          <w:lang w:val="kk-KZ"/>
        </w:rPr>
      </w:pPr>
      <w:r w:rsidRPr="006F5E2E">
        <w:rPr>
          <w:b/>
          <w:szCs w:val="28"/>
          <w:lang w:val="kk-KZ"/>
        </w:rPr>
        <w:t>Сирек және құрып бара жатқан өсімдіктерді қорғау қорытынды емтихан бағдарламасы</w:t>
      </w:r>
    </w:p>
    <w:p w:rsidR="008A68A2" w:rsidRDefault="008A68A2" w:rsidP="008A68A2">
      <w:pPr>
        <w:pStyle w:val="a3"/>
        <w:spacing w:after="0" w:line="240" w:lineRule="auto"/>
        <w:ind w:left="0" w:firstLine="567"/>
        <w:jc w:val="both"/>
        <w:rPr>
          <w:rFonts w:ascii="Times New Roman" w:hAnsi="Times New Roman" w:cs="Times New Roman"/>
          <w:b/>
          <w:sz w:val="24"/>
          <w:szCs w:val="24"/>
          <w:lang w:val="kk-KZ"/>
        </w:rPr>
      </w:pPr>
    </w:p>
    <w:p w:rsidR="006F5E2E" w:rsidRPr="006F5E2E" w:rsidRDefault="006F5E2E" w:rsidP="006F5E2E">
      <w:pPr>
        <w:numPr>
          <w:ilvl w:val="0"/>
          <w:numId w:val="2"/>
        </w:numPr>
        <w:spacing w:after="160" w:line="259" w:lineRule="auto"/>
        <w:contextualSpacing/>
        <w:jc w:val="both"/>
        <w:rPr>
          <w:rFonts w:eastAsiaTheme="minorHAnsi"/>
          <w:lang w:val="kk-KZ" w:eastAsia="en-US"/>
        </w:rPr>
      </w:pPr>
      <w:r w:rsidRPr="006F5E2E">
        <w:rPr>
          <w:rFonts w:eastAsiaTheme="minorHAnsi"/>
          <w:lang w:val="kk-KZ" w:eastAsia="en-US"/>
        </w:rPr>
        <w:t>Өсімдіктердің популяциялық биологиясы қандай мәліметтерді қамтитынын түсіндіріңіз.</w:t>
      </w:r>
    </w:p>
    <w:p w:rsidR="006F5E2E" w:rsidRPr="006F5E2E" w:rsidRDefault="006F5E2E" w:rsidP="006F5E2E">
      <w:pPr>
        <w:numPr>
          <w:ilvl w:val="0"/>
          <w:numId w:val="2"/>
        </w:numPr>
        <w:spacing w:after="160" w:line="259" w:lineRule="auto"/>
        <w:contextualSpacing/>
        <w:jc w:val="both"/>
        <w:rPr>
          <w:rFonts w:eastAsiaTheme="minorHAnsi"/>
          <w:lang w:val="kk-KZ" w:eastAsia="en-US"/>
        </w:rPr>
      </w:pPr>
      <w:r w:rsidRPr="006F5E2E">
        <w:rPr>
          <w:rFonts w:eastAsiaTheme="minorHAnsi"/>
          <w:lang w:val="kk-KZ" w:eastAsia="en-US"/>
        </w:rPr>
        <w:t>Популяцияны зерттеудің қандай екі түрлі тәсілі туралы айтуға болады.</w:t>
      </w:r>
    </w:p>
    <w:p w:rsidR="006F5E2E" w:rsidRPr="006F5E2E" w:rsidRDefault="006F5E2E" w:rsidP="006F5E2E">
      <w:pPr>
        <w:numPr>
          <w:ilvl w:val="0"/>
          <w:numId w:val="2"/>
        </w:numPr>
        <w:spacing w:after="160" w:line="259" w:lineRule="auto"/>
        <w:contextualSpacing/>
        <w:jc w:val="both"/>
        <w:rPr>
          <w:rFonts w:eastAsiaTheme="minorHAnsi"/>
          <w:lang w:val="kk-KZ" w:eastAsia="en-US"/>
        </w:rPr>
      </w:pPr>
      <w:r w:rsidRPr="006F5E2E">
        <w:rPr>
          <w:rFonts w:eastAsiaTheme="minorHAnsi"/>
          <w:lang w:val="kk-KZ" w:eastAsia="en-US"/>
        </w:rPr>
        <w:t>Жергілікті популяция деген ұғымды түсіндіріңіз.</w:t>
      </w:r>
    </w:p>
    <w:p w:rsidR="006F5E2E" w:rsidRPr="006F5E2E" w:rsidRDefault="006F5E2E" w:rsidP="006F5E2E">
      <w:pPr>
        <w:numPr>
          <w:ilvl w:val="0"/>
          <w:numId w:val="2"/>
        </w:numPr>
        <w:spacing w:after="160" w:line="259" w:lineRule="auto"/>
        <w:contextualSpacing/>
        <w:jc w:val="both"/>
        <w:rPr>
          <w:rFonts w:eastAsiaTheme="minorHAnsi"/>
          <w:lang w:val="kk-KZ" w:eastAsia="en-US"/>
        </w:rPr>
      </w:pPr>
      <w:r w:rsidRPr="006F5E2E">
        <w:rPr>
          <w:rFonts w:eastAsiaTheme="minorHAnsi"/>
          <w:lang w:val="kk-KZ" w:eastAsia="en-US"/>
        </w:rPr>
        <w:t>Өсімдіктер популяциясы қандай белгілермен сипатталатынын түсіндіріңіз.</w:t>
      </w:r>
    </w:p>
    <w:p w:rsidR="006F5E2E" w:rsidRPr="006F5E2E" w:rsidRDefault="006F5E2E" w:rsidP="006F5E2E">
      <w:pPr>
        <w:numPr>
          <w:ilvl w:val="0"/>
          <w:numId w:val="2"/>
        </w:numPr>
        <w:spacing w:after="160" w:line="259" w:lineRule="auto"/>
        <w:contextualSpacing/>
        <w:jc w:val="both"/>
        <w:rPr>
          <w:rFonts w:eastAsiaTheme="minorHAnsi"/>
          <w:lang w:val="kk-KZ" w:eastAsia="en-US"/>
        </w:rPr>
      </w:pPr>
      <w:r w:rsidRPr="006F5E2E">
        <w:rPr>
          <w:rFonts w:eastAsiaTheme="minorHAnsi"/>
          <w:lang w:val="kk-KZ" w:eastAsia="en-US"/>
        </w:rPr>
        <w:t>Популяция түсінігінің генетикалық қатары үлгісін салып түсіндіріңіз.</w:t>
      </w:r>
    </w:p>
    <w:p w:rsidR="006F5E2E" w:rsidRPr="006F5E2E" w:rsidRDefault="006F5E2E" w:rsidP="006F5E2E">
      <w:pPr>
        <w:numPr>
          <w:ilvl w:val="0"/>
          <w:numId w:val="2"/>
        </w:numPr>
        <w:spacing w:after="160" w:line="259" w:lineRule="auto"/>
        <w:contextualSpacing/>
        <w:jc w:val="both"/>
        <w:rPr>
          <w:rFonts w:eastAsiaTheme="minorHAnsi"/>
          <w:lang w:val="kk-KZ" w:eastAsia="en-US"/>
        </w:rPr>
      </w:pPr>
      <w:r w:rsidRPr="006F5E2E">
        <w:rPr>
          <w:rFonts w:eastAsiaTheme="minorHAnsi"/>
          <w:lang w:val="kk-KZ" w:eastAsia="en-US"/>
        </w:rPr>
        <w:t xml:space="preserve">Өсімдіктер ценопопуляциясының тіршілік етуінің қанша аспектісі бар екендігін түсіндіріңіз. </w:t>
      </w:r>
    </w:p>
    <w:p w:rsidR="006F5E2E" w:rsidRPr="006F5E2E" w:rsidRDefault="006F5E2E" w:rsidP="006F5E2E">
      <w:pPr>
        <w:numPr>
          <w:ilvl w:val="0"/>
          <w:numId w:val="2"/>
        </w:numPr>
        <w:spacing w:after="160" w:line="259" w:lineRule="auto"/>
        <w:contextualSpacing/>
        <w:jc w:val="both"/>
        <w:rPr>
          <w:rFonts w:eastAsiaTheme="minorHAnsi"/>
          <w:lang w:val="kk-KZ" w:eastAsia="en-US"/>
        </w:rPr>
      </w:pPr>
      <w:r w:rsidRPr="006F5E2E">
        <w:rPr>
          <w:rFonts w:eastAsiaTheme="minorHAnsi"/>
          <w:lang w:val="kk-KZ" w:eastAsia="en-US"/>
        </w:rPr>
        <w:t>Проф. Мазинг (1973) структураны үш түрлі бағытта түсіну керек дейді оларды түсіндіріңіз.</w:t>
      </w:r>
    </w:p>
    <w:p w:rsidR="006F5E2E" w:rsidRPr="006F5E2E" w:rsidRDefault="006F5E2E" w:rsidP="006F5E2E">
      <w:pPr>
        <w:numPr>
          <w:ilvl w:val="0"/>
          <w:numId w:val="2"/>
        </w:numPr>
        <w:spacing w:after="160" w:line="259" w:lineRule="auto"/>
        <w:contextualSpacing/>
        <w:jc w:val="both"/>
        <w:rPr>
          <w:rFonts w:eastAsiaTheme="minorHAnsi"/>
          <w:lang w:val="kk-KZ" w:eastAsia="en-US"/>
        </w:rPr>
      </w:pPr>
      <w:r w:rsidRPr="006F5E2E">
        <w:rPr>
          <w:rFonts w:eastAsiaTheme="minorHAnsi"/>
          <w:lang w:val="kk-KZ" w:eastAsia="en-US"/>
        </w:rPr>
        <w:t>Популяцияларда биотикалық қатынастардың қандай формалары айқын көрінетіндігін түсіндіріңіз.</w:t>
      </w:r>
    </w:p>
    <w:p w:rsidR="006F5E2E" w:rsidRPr="006F5E2E" w:rsidRDefault="006F5E2E" w:rsidP="006F5E2E">
      <w:pPr>
        <w:numPr>
          <w:ilvl w:val="0"/>
          <w:numId w:val="2"/>
        </w:numPr>
        <w:spacing w:after="160" w:line="259" w:lineRule="auto"/>
        <w:contextualSpacing/>
        <w:jc w:val="both"/>
        <w:rPr>
          <w:rFonts w:eastAsiaTheme="minorHAnsi"/>
          <w:lang w:val="kk-KZ" w:eastAsia="en-US"/>
        </w:rPr>
      </w:pPr>
      <w:r w:rsidRPr="006F5E2E">
        <w:rPr>
          <w:rFonts w:eastAsiaTheme="minorHAnsi"/>
          <w:lang w:val="kk-KZ" w:eastAsia="en-US"/>
        </w:rPr>
        <w:t>Географиялық популяциялар қандай популяциялар типіне бөлінетіндігін түсіндіріңіз.</w:t>
      </w:r>
    </w:p>
    <w:p w:rsidR="006F5E2E" w:rsidRPr="006F5E2E" w:rsidRDefault="006F5E2E" w:rsidP="006F5E2E">
      <w:pPr>
        <w:numPr>
          <w:ilvl w:val="0"/>
          <w:numId w:val="2"/>
        </w:numPr>
        <w:spacing w:after="160" w:line="259" w:lineRule="auto"/>
        <w:contextualSpacing/>
        <w:jc w:val="both"/>
        <w:rPr>
          <w:rFonts w:eastAsiaTheme="minorHAnsi"/>
          <w:lang w:val="kk-KZ" w:eastAsia="en-US"/>
        </w:rPr>
      </w:pPr>
      <w:r w:rsidRPr="006F5E2E">
        <w:rPr>
          <w:rFonts w:eastAsiaTheme="minorHAnsi"/>
          <w:lang w:val="kk-KZ" w:eastAsia="en-US"/>
        </w:rPr>
        <w:t>Популяциядағы жалпы ағзалар саны қандай формула арқылы анықталатындығын түсіндіріңіз.</w:t>
      </w:r>
    </w:p>
    <w:p w:rsidR="006F5E2E" w:rsidRPr="006F5E2E" w:rsidRDefault="006F5E2E" w:rsidP="006F5E2E">
      <w:pPr>
        <w:numPr>
          <w:ilvl w:val="0"/>
          <w:numId w:val="2"/>
        </w:numPr>
        <w:spacing w:after="160" w:line="259" w:lineRule="auto"/>
        <w:contextualSpacing/>
        <w:jc w:val="both"/>
        <w:rPr>
          <w:rFonts w:eastAsiaTheme="minorHAnsi"/>
          <w:lang w:val="kk-KZ" w:eastAsia="en-US"/>
        </w:rPr>
      </w:pPr>
      <w:r w:rsidRPr="006F5E2E">
        <w:rPr>
          <w:rFonts w:eastAsiaTheme="minorHAnsi"/>
          <w:lang w:val="kk-KZ" w:eastAsia="en-US"/>
        </w:rPr>
        <w:t>Мутуализм және қандай типтерге бөлуге болатындығын түсіндіріңіз.</w:t>
      </w:r>
    </w:p>
    <w:p w:rsidR="006F5E2E" w:rsidRPr="006F5E2E" w:rsidRDefault="006F5E2E" w:rsidP="006F5E2E">
      <w:pPr>
        <w:numPr>
          <w:ilvl w:val="0"/>
          <w:numId w:val="2"/>
        </w:numPr>
        <w:spacing w:after="160" w:line="259" w:lineRule="auto"/>
        <w:contextualSpacing/>
        <w:jc w:val="both"/>
        <w:rPr>
          <w:rFonts w:eastAsiaTheme="minorHAnsi"/>
          <w:lang w:val="kk-KZ" w:eastAsia="en-US"/>
        </w:rPr>
      </w:pPr>
      <w:r w:rsidRPr="006F5E2E">
        <w:rPr>
          <w:rFonts w:eastAsiaTheme="minorHAnsi"/>
          <w:lang w:val="kk-KZ" w:eastAsia="en-US"/>
        </w:rPr>
        <w:t>Комменсализмдік қарым-қатынастарды қандай варианттарға бөлуге болатындығын түсіндіріңіз.</w:t>
      </w:r>
    </w:p>
    <w:p w:rsidR="006F5E2E" w:rsidRPr="006F5E2E" w:rsidRDefault="006F5E2E" w:rsidP="006F5E2E">
      <w:pPr>
        <w:numPr>
          <w:ilvl w:val="0"/>
          <w:numId w:val="2"/>
        </w:numPr>
        <w:spacing w:after="160" w:line="259" w:lineRule="auto"/>
        <w:contextualSpacing/>
        <w:jc w:val="both"/>
        <w:rPr>
          <w:rFonts w:eastAsiaTheme="minorHAnsi"/>
          <w:lang w:val="kk-KZ" w:eastAsia="en-US"/>
        </w:rPr>
      </w:pPr>
      <w:r w:rsidRPr="006F5E2E">
        <w:rPr>
          <w:rFonts w:eastAsiaTheme="minorHAnsi"/>
          <w:lang w:val="kk-KZ" w:eastAsia="en-US"/>
        </w:rPr>
        <w:t>Өсімдіктердің қанша жастық кезеңдерін ажыратады түсіндіріңіз.</w:t>
      </w:r>
    </w:p>
    <w:p w:rsidR="006F5E2E" w:rsidRPr="006F5E2E" w:rsidRDefault="006F5E2E" w:rsidP="006F5E2E">
      <w:pPr>
        <w:numPr>
          <w:ilvl w:val="0"/>
          <w:numId w:val="2"/>
        </w:numPr>
        <w:spacing w:after="160" w:line="259" w:lineRule="auto"/>
        <w:contextualSpacing/>
        <w:jc w:val="both"/>
        <w:rPr>
          <w:rFonts w:eastAsiaTheme="minorHAnsi"/>
          <w:lang w:val="kk-KZ" w:eastAsia="en-US"/>
        </w:rPr>
      </w:pPr>
      <w:r w:rsidRPr="006F5E2E">
        <w:rPr>
          <w:rFonts w:eastAsiaTheme="minorHAnsi"/>
          <w:lang w:val="kk-KZ" w:eastAsia="en-US"/>
        </w:rPr>
        <w:t>Популяцияда онтогенетикалық зерттеулер жүргізілгенде қандай биологиялық есептеу бірліктері пайдаланылатындығын айтып түсіндіріңіз.</w:t>
      </w:r>
    </w:p>
    <w:p w:rsidR="006F5E2E" w:rsidRPr="006F5E2E" w:rsidRDefault="006F5E2E" w:rsidP="006F5E2E">
      <w:pPr>
        <w:numPr>
          <w:ilvl w:val="0"/>
          <w:numId w:val="2"/>
        </w:numPr>
        <w:spacing w:after="160" w:line="259" w:lineRule="auto"/>
        <w:contextualSpacing/>
        <w:jc w:val="both"/>
        <w:rPr>
          <w:rFonts w:eastAsiaTheme="minorHAnsi"/>
          <w:lang w:val="kk-KZ" w:eastAsia="en-US"/>
        </w:rPr>
      </w:pPr>
      <w:r w:rsidRPr="006F5E2E">
        <w:rPr>
          <w:rFonts w:eastAsiaTheme="minorHAnsi"/>
          <w:lang w:val="kk-KZ" w:eastAsia="en-US"/>
        </w:rPr>
        <w:t>Неміс ғалымы Э.Майра бойынша дарақ дегенміз не екенін түсіндіріңіз.</w:t>
      </w:r>
    </w:p>
    <w:p w:rsidR="006F5E2E" w:rsidRPr="006F5E2E" w:rsidRDefault="006F5E2E" w:rsidP="006F5E2E">
      <w:pPr>
        <w:numPr>
          <w:ilvl w:val="0"/>
          <w:numId w:val="2"/>
        </w:numPr>
        <w:spacing w:after="160" w:line="259" w:lineRule="auto"/>
        <w:contextualSpacing/>
        <w:jc w:val="both"/>
        <w:rPr>
          <w:rFonts w:eastAsiaTheme="minorHAnsi"/>
          <w:lang w:val="kk-KZ" w:eastAsia="en-US"/>
        </w:rPr>
      </w:pPr>
      <w:r w:rsidRPr="006F5E2E">
        <w:rPr>
          <w:rFonts w:eastAsiaTheme="minorHAnsi"/>
          <w:lang w:val="kk-KZ" w:eastAsia="en-US"/>
        </w:rPr>
        <w:t>Фитоценоздың флоралық құрамы дегеніміз не екенін түсіндіріңіз.</w:t>
      </w:r>
    </w:p>
    <w:p w:rsidR="006F5E2E" w:rsidRPr="006F5E2E" w:rsidRDefault="006F5E2E" w:rsidP="006F5E2E">
      <w:pPr>
        <w:numPr>
          <w:ilvl w:val="0"/>
          <w:numId w:val="2"/>
        </w:numPr>
        <w:spacing w:after="160" w:line="259" w:lineRule="auto"/>
        <w:contextualSpacing/>
        <w:jc w:val="both"/>
        <w:rPr>
          <w:rFonts w:eastAsiaTheme="minorHAnsi"/>
          <w:lang w:val="kk-KZ" w:eastAsia="en-US"/>
        </w:rPr>
      </w:pPr>
      <w:r w:rsidRPr="006F5E2E">
        <w:rPr>
          <w:rFonts w:eastAsiaTheme="minorHAnsi"/>
          <w:lang w:val="kk-KZ" w:eastAsia="en-US"/>
        </w:rPr>
        <w:t>Флоралық байлық дегеніміз не түсіндіріңіз.</w:t>
      </w:r>
    </w:p>
    <w:p w:rsidR="006F5E2E" w:rsidRPr="006F5E2E" w:rsidRDefault="006F5E2E" w:rsidP="006F5E2E">
      <w:pPr>
        <w:numPr>
          <w:ilvl w:val="0"/>
          <w:numId w:val="2"/>
        </w:numPr>
        <w:spacing w:after="160" w:line="259" w:lineRule="auto"/>
        <w:contextualSpacing/>
        <w:jc w:val="both"/>
        <w:rPr>
          <w:rFonts w:eastAsiaTheme="minorHAnsi"/>
          <w:lang w:val="kk-KZ" w:eastAsia="en-US"/>
        </w:rPr>
      </w:pPr>
      <w:r w:rsidRPr="006F5E2E">
        <w:rPr>
          <w:rFonts w:eastAsiaTheme="minorHAnsi"/>
          <w:lang w:val="kk-KZ" w:eastAsia="en-US"/>
        </w:rPr>
        <w:t>Фитоценоздардың экобиоморфтық құрамы дегеніміз не түсіндіріңіз.</w:t>
      </w:r>
    </w:p>
    <w:p w:rsidR="006F5E2E" w:rsidRPr="006F5E2E" w:rsidRDefault="006F5E2E" w:rsidP="006F5E2E">
      <w:pPr>
        <w:numPr>
          <w:ilvl w:val="0"/>
          <w:numId w:val="2"/>
        </w:numPr>
        <w:spacing w:after="160" w:line="259" w:lineRule="auto"/>
        <w:contextualSpacing/>
        <w:jc w:val="both"/>
        <w:rPr>
          <w:rFonts w:eastAsiaTheme="minorHAnsi"/>
          <w:lang w:val="kk-KZ" w:eastAsia="en-US"/>
        </w:rPr>
      </w:pPr>
      <w:r w:rsidRPr="006F5E2E">
        <w:rPr>
          <w:rFonts w:eastAsiaTheme="minorHAnsi"/>
          <w:lang w:val="kk-KZ" w:eastAsia="en-US"/>
        </w:rPr>
        <w:t>Фитоценотиптер дегеніміз не екенін түсіндіріңіз.</w:t>
      </w:r>
    </w:p>
    <w:p w:rsidR="006F5E2E" w:rsidRPr="006F5E2E" w:rsidRDefault="006F5E2E" w:rsidP="006F5E2E">
      <w:pPr>
        <w:numPr>
          <w:ilvl w:val="0"/>
          <w:numId w:val="2"/>
        </w:numPr>
        <w:spacing w:after="160" w:line="259" w:lineRule="auto"/>
        <w:contextualSpacing/>
        <w:jc w:val="both"/>
        <w:rPr>
          <w:rFonts w:eastAsiaTheme="minorHAnsi"/>
          <w:lang w:val="kk-KZ" w:eastAsia="en-US"/>
        </w:rPr>
      </w:pPr>
      <w:r w:rsidRPr="006F5E2E">
        <w:rPr>
          <w:rFonts w:eastAsiaTheme="minorHAnsi"/>
          <w:lang w:val="kk-KZ" w:eastAsia="en-US"/>
        </w:rPr>
        <w:t>Раменский түрлерге сәйкес популяцияларды қанша және қандай ценотиптерге бөлуді ұсынғанын айтып түсіндіріңіз.</w:t>
      </w:r>
    </w:p>
    <w:p w:rsidR="006F5E2E" w:rsidRPr="006F5E2E" w:rsidRDefault="006F5E2E" w:rsidP="006F5E2E">
      <w:pPr>
        <w:numPr>
          <w:ilvl w:val="0"/>
          <w:numId w:val="2"/>
        </w:numPr>
        <w:spacing w:after="160" w:line="259" w:lineRule="auto"/>
        <w:contextualSpacing/>
        <w:jc w:val="both"/>
        <w:rPr>
          <w:rFonts w:eastAsiaTheme="minorHAnsi"/>
          <w:lang w:val="kk-KZ" w:eastAsia="en-US"/>
        </w:rPr>
      </w:pPr>
      <w:r w:rsidRPr="006F5E2E">
        <w:rPr>
          <w:rFonts w:eastAsiaTheme="minorHAnsi"/>
          <w:lang w:val="kk-KZ" w:eastAsia="en-US"/>
        </w:rPr>
        <w:lastRenderedPageBreak/>
        <w:t>Акад  Б.А. Быков өсімдіктерді жануарларды және микроорганизмдерді қамтитын ценотиптер классификациясын ұсынды олар бес типке бөлінген. Солардың аттарын жазып түсіндіріңіз.</w:t>
      </w:r>
    </w:p>
    <w:p w:rsidR="006F5E2E" w:rsidRPr="006F5E2E" w:rsidRDefault="006F5E2E" w:rsidP="006F5E2E">
      <w:pPr>
        <w:numPr>
          <w:ilvl w:val="0"/>
          <w:numId w:val="2"/>
        </w:numPr>
        <w:spacing w:after="160" w:line="259" w:lineRule="auto"/>
        <w:contextualSpacing/>
        <w:jc w:val="both"/>
        <w:rPr>
          <w:rFonts w:eastAsiaTheme="minorHAnsi"/>
          <w:lang w:val="kk-KZ" w:eastAsia="en-US"/>
        </w:rPr>
      </w:pPr>
      <w:r w:rsidRPr="006F5E2E">
        <w:rPr>
          <w:rFonts w:eastAsiaTheme="minorHAnsi"/>
          <w:lang w:val="kk-KZ" w:eastAsia="en-US"/>
        </w:rPr>
        <w:t>Екі популяция особьтарының орналасуының Грей-Смит алты типін ажыратады солардың аттарын жазып үлгісін салып түсіндіріңіз.</w:t>
      </w:r>
    </w:p>
    <w:p w:rsidR="006F5E2E" w:rsidRPr="006F5E2E" w:rsidRDefault="006F5E2E" w:rsidP="006F5E2E">
      <w:pPr>
        <w:numPr>
          <w:ilvl w:val="0"/>
          <w:numId w:val="2"/>
        </w:numPr>
        <w:spacing w:after="160" w:line="259" w:lineRule="auto"/>
        <w:contextualSpacing/>
        <w:jc w:val="both"/>
        <w:rPr>
          <w:rFonts w:eastAsiaTheme="minorHAnsi"/>
          <w:lang w:val="kk-KZ" w:eastAsia="en-US"/>
        </w:rPr>
      </w:pPr>
      <w:r w:rsidRPr="006F5E2E">
        <w:rPr>
          <w:rFonts w:eastAsiaTheme="minorHAnsi"/>
          <w:lang w:val="kk-KZ" w:eastAsia="en-US"/>
        </w:rPr>
        <w:t>Тұқымды өсімдіктердің жастық кезеңдері және тіршілік күйлерін көрсетіп кестені толтырып түсіндіріңіз.</w:t>
      </w:r>
    </w:p>
    <w:p w:rsidR="006F5E2E" w:rsidRPr="006F5E2E" w:rsidRDefault="006F5E2E" w:rsidP="006F5E2E">
      <w:pPr>
        <w:numPr>
          <w:ilvl w:val="0"/>
          <w:numId w:val="2"/>
        </w:numPr>
        <w:spacing w:after="160" w:line="259" w:lineRule="auto"/>
        <w:contextualSpacing/>
        <w:jc w:val="both"/>
        <w:rPr>
          <w:rFonts w:eastAsiaTheme="minorHAnsi"/>
          <w:lang w:val="kk-KZ" w:eastAsia="en-US"/>
        </w:rPr>
      </w:pPr>
      <w:r w:rsidRPr="006F5E2E">
        <w:rPr>
          <w:rFonts w:eastAsiaTheme="minorHAnsi"/>
          <w:lang w:val="kk-KZ" w:eastAsia="en-US"/>
        </w:rPr>
        <w:t>Фитоценоздың функционалдық структурасы дегеніміз не түсіндіріңіз.</w:t>
      </w:r>
    </w:p>
    <w:p w:rsidR="006F5E2E" w:rsidRPr="006F5E2E" w:rsidRDefault="006F5E2E" w:rsidP="006F5E2E">
      <w:pPr>
        <w:numPr>
          <w:ilvl w:val="0"/>
          <w:numId w:val="2"/>
        </w:numPr>
        <w:spacing w:after="160" w:line="259" w:lineRule="auto"/>
        <w:contextualSpacing/>
        <w:jc w:val="both"/>
        <w:rPr>
          <w:rFonts w:eastAsiaTheme="minorHAnsi"/>
          <w:lang w:val="kk-KZ" w:eastAsia="en-US"/>
        </w:rPr>
      </w:pPr>
      <w:r w:rsidRPr="006F5E2E">
        <w:rPr>
          <w:rFonts w:eastAsiaTheme="minorHAnsi"/>
          <w:lang w:val="kk-KZ" w:eastAsia="en-US"/>
        </w:rPr>
        <w:t>Фитоценоздың функционалдық структурасының өлшем бірлігі болып саналатын ценоэлементтерге нелер жататынын жазып түсіндіріңіз.</w:t>
      </w:r>
    </w:p>
    <w:p w:rsidR="006F5E2E" w:rsidRPr="006F5E2E" w:rsidRDefault="006F5E2E" w:rsidP="006F5E2E">
      <w:pPr>
        <w:numPr>
          <w:ilvl w:val="0"/>
          <w:numId w:val="2"/>
        </w:numPr>
        <w:spacing w:after="160" w:line="259" w:lineRule="auto"/>
        <w:contextualSpacing/>
        <w:jc w:val="both"/>
        <w:rPr>
          <w:rFonts w:eastAsiaTheme="minorHAnsi"/>
          <w:lang w:val="kk-KZ" w:eastAsia="en-US"/>
        </w:rPr>
      </w:pPr>
      <w:r w:rsidRPr="006F5E2E">
        <w:rPr>
          <w:rFonts w:eastAsiaTheme="minorHAnsi"/>
          <w:lang w:val="kk-KZ" w:eastAsia="en-US"/>
        </w:rPr>
        <w:t>Ценоячейканың анықтамасын жазып түсіндіріңіз.</w:t>
      </w:r>
    </w:p>
    <w:p w:rsidR="006F5E2E" w:rsidRPr="006F5E2E" w:rsidRDefault="006F5E2E" w:rsidP="006F5E2E">
      <w:pPr>
        <w:numPr>
          <w:ilvl w:val="0"/>
          <w:numId w:val="2"/>
        </w:numPr>
        <w:spacing w:after="160" w:line="259" w:lineRule="auto"/>
        <w:contextualSpacing/>
        <w:jc w:val="both"/>
        <w:rPr>
          <w:rFonts w:eastAsiaTheme="minorHAnsi"/>
          <w:lang w:val="kk-KZ" w:eastAsia="en-US"/>
        </w:rPr>
      </w:pPr>
      <w:r w:rsidRPr="006F5E2E">
        <w:rPr>
          <w:rFonts w:eastAsiaTheme="minorHAnsi"/>
          <w:lang w:val="kk-KZ" w:eastAsia="en-US"/>
        </w:rPr>
        <w:t>Экотоп дегеніміз не оған нелерді жатқызуға болатынын айтып түсіндіріңіз.</w:t>
      </w:r>
    </w:p>
    <w:p w:rsidR="006F5E2E" w:rsidRPr="006F5E2E" w:rsidRDefault="006F5E2E" w:rsidP="006F5E2E">
      <w:pPr>
        <w:numPr>
          <w:ilvl w:val="0"/>
          <w:numId w:val="2"/>
        </w:numPr>
        <w:spacing w:after="160" w:line="259" w:lineRule="auto"/>
        <w:contextualSpacing/>
        <w:jc w:val="both"/>
        <w:rPr>
          <w:rFonts w:eastAsiaTheme="minorHAnsi"/>
          <w:lang w:val="kk-KZ" w:eastAsia="en-US"/>
        </w:rPr>
      </w:pPr>
      <w:r w:rsidRPr="006F5E2E">
        <w:rPr>
          <w:rFonts w:eastAsiaTheme="minorHAnsi"/>
          <w:lang w:val="kk-KZ" w:eastAsia="en-US"/>
        </w:rPr>
        <w:t>Барлық экологиялық факторлардың әсер етуіне қарап қандай факторларға бөлуге болатынын түсіндіріңіз.</w:t>
      </w:r>
    </w:p>
    <w:p w:rsidR="006F5E2E" w:rsidRPr="006F5E2E" w:rsidRDefault="006F5E2E" w:rsidP="006F5E2E">
      <w:pPr>
        <w:numPr>
          <w:ilvl w:val="0"/>
          <w:numId w:val="2"/>
        </w:numPr>
        <w:spacing w:after="160" w:line="259" w:lineRule="auto"/>
        <w:contextualSpacing/>
        <w:jc w:val="both"/>
        <w:rPr>
          <w:rFonts w:eastAsiaTheme="minorHAnsi"/>
          <w:lang w:val="kk-KZ" w:eastAsia="en-US"/>
        </w:rPr>
      </w:pPr>
      <w:r w:rsidRPr="006F5E2E">
        <w:rPr>
          <w:rFonts w:eastAsiaTheme="minorHAnsi"/>
          <w:lang w:val="kk-KZ" w:eastAsia="en-US"/>
        </w:rPr>
        <w:t xml:space="preserve">Қазіргі кезде өсімдіктер мен ортаның арасындағы байланыстарды зерттейтін 3 тәсіл бар солардың аттарын атап түсіндіріңіз. </w:t>
      </w:r>
    </w:p>
    <w:p w:rsidR="008A68A2" w:rsidRDefault="006F5E2E" w:rsidP="006F5E2E">
      <w:pPr>
        <w:numPr>
          <w:ilvl w:val="0"/>
          <w:numId w:val="2"/>
        </w:numPr>
        <w:spacing w:after="160" w:line="259" w:lineRule="auto"/>
        <w:contextualSpacing/>
        <w:jc w:val="both"/>
        <w:rPr>
          <w:rFonts w:eastAsiaTheme="minorHAnsi"/>
          <w:lang w:val="kk-KZ" w:eastAsia="en-US"/>
        </w:rPr>
      </w:pPr>
      <w:r w:rsidRPr="006F5E2E">
        <w:rPr>
          <w:rFonts w:eastAsiaTheme="minorHAnsi"/>
          <w:lang w:val="kk-KZ" w:eastAsia="en-US"/>
        </w:rPr>
        <w:t>Биотоп күрделі экологиялық факторлар құрылысы проф Шенников (1964) биотопта қандай экологиялық факторларды ажыратуға болады дейді солардың аттарын жазып түсіндіріңіз.</w:t>
      </w:r>
    </w:p>
    <w:p w:rsidR="006F5E2E" w:rsidRPr="006F5E2E" w:rsidRDefault="006F5E2E" w:rsidP="003C3F00">
      <w:pPr>
        <w:spacing w:after="160" w:line="259" w:lineRule="auto"/>
        <w:ind w:left="720"/>
        <w:contextualSpacing/>
        <w:jc w:val="both"/>
        <w:rPr>
          <w:rFonts w:eastAsiaTheme="minorHAnsi"/>
          <w:lang w:val="kk-KZ" w:eastAsia="en-US"/>
        </w:rPr>
      </w:pPr>
      <w:bookmarkStart w:id="0" w:name="_GoBack"/>
      <w:bookmarkEnd w:id="0"/>
    </w:p>
    <w:p w:rsidR="008A68A2" w:rsidRPr="00DD1F22" w:rsidRDefault="008A68A2" w:rsidP="008A68A2">
      <w:pPr>
        <w:pStyle w:val="Default"/>
        <w:spacing w:after="200"/>
        <w:ind w:firstLine="708"/>
        <w:jc w:val="center"/>
        <w:rPr>
          <w:lang w:val="kk-KZ"/>
        </w:rPr>
      </w:pPr>
      <w:r w:rsidRPr="008A68A2">
        <w:rPr>
          <w:b/>
          <w:color w:val="auto"/>
          <w:lang w:val="kk-KZ"/>
        </w:rPr>
        <w:t>Сирек және құрып бара жатқан өсімдіктерді қорғау</w:t>
      </w:r>
      <w:r>
        <w:rPr>
          <w:rStyle w:val="fontstyle01"/>
          <w:rFonts w:ascii="Times New Roman" w:hAnsi="Times New Roman"/>
          <w:b/>
          <w:color w:val="auto"/>
          <w:lang w:val="kk-KZ"/>
        </w:rPr>
        <w:t xml:space="preserve"> </w:t>
      </w:r>
      <w:r w:rsidRPr="00A843C6">
        <w:rPr>
          <w:rStyle w:val="fontstyle01"/>
          <w:b/>
          <w:lang w:val="kk-KZ"/>
        </w:rPr>
        <w:t>бойынша ұсынылатын</w:t>
      </w:r>
      <w:r>
        <w:rPr>
          <w:rStyle w:val="fontstyle01"/>
          <w:sz w:val="28"/>
          <w:szCs w:val="28"/>
          <w:lang w:val="kk-KZ"/>
        </w:rPr>
        <w:t xml:space="preserve"> </w:t>
      </w:r>
      <w:r w:rsidRPr="00A843C6">
        <w:rPr>
          <w:b/>
          <w:lang w:val="kk-KZ"/>
        </w:rPr>
        <w:t>әдебиеттер:</w:t>
      </w:r>
    </w:p>
    <w:p w:rsidR="008A68A2" w:rsidRPr="00B13B11" w:rsidRDefault="008A68A2" w:rsidP="008A68A2">
      <w:pPr>
        <w:tabs>
          <w:tab w:val="left" w:pos="993"/>
        </w:tabs>
        <w:jc w:val="both"/>
        <w:rPr>
          <w:rFonts w:eastAsiaTheme="minorEastAsia"/>
          <w:b/>
          <w:sz w:val="22"/>
          <w:szCs w:val="22"/>
          <w:lang w:val="kk-KZ"/>
        </w:rPr>
      </w:pPr>
      <w:r>
        <w:rPr>
          <w:rFonts w:eastAsiaTheme="minorEastAsia"/>
          <w:b/>
          <w:sz w:val="22"/>
          <w:szCs w:val="22"/>
          <w:lang w:val="kk-KZ"/>
        </w:rPr>
        <w:t xml:space="preserve">     </w:t>
      </w:r>
      <w:r w:rsidRPr="00B13B11">
        <w:rPr>
          <w:rFonts w:eastAsiaTheme="minorEastAsia"/>
          <w:b/>
          <w:sz w:val="22"/>
          <w:szCs w:val="22"/>
          <w:lang w:val="kk-KZ"/>
        </w:rPr>
        <w:t>Оқу әдебиеттері:</w:t>
      </w:r>
    </w:p>
    <w:p w:rsidR="008A68A2" w:rsidRPr="008A68A2" w:rsidRDefault="008A68A2" w:rsidP="008A68A2">
      <w:pPr>
        <w:pStyle w:val="a3"/>
        <w:numPr>
          <w:ilvl w:val="0"/>
          <w:numId w:val="1"/>
        </w:numPr>
        <w:tabs>
          <w:tab w:val="left" w:pos="993"/>
        </w:tabs>
        <w:jc w:val="both"/>
        <w:rPr>
          <w:rFonts w:ascii="Times New Roman" w:hAnsi="Times New Roman" w:cs="Times New Roman"/>
          <w:lang w:val="kk-KZ"/>
        </w:rPr>
      </w:pPr>
      <w:r w:rsidRPr="008A68A2">
        <w:rPr>
          <w:rFonts w:ascii="Times New Roman" w:hAnsi="Times New Roman" w:cs="Times New Roman"/>
          <w:lang w:val="kk-KZ"/>
        </w:rPr>
        <w:t>Қазақстанның Қызыл кітабы, Том 2. – 1 бөлім өсімдіктер, 2014.– 830 с.</w:t>
      </w:r>
    </w:p>
    <w:p w:rsidR="008A68A2" w:rsidRPr="008A68A2" w:rsidRDefault="008A68A2" w:rsidP="008A68A2">
      <w:pPr>
        <w:pStyle w:val="a3"/>
        <w:numPr>
          <w:ilvl w:val="0"/>
          <w:numId w:val="1"/>
        </w:numPr>
        <w:tabs>
          <w:tab w:val="left" w:pos="993"/>
        </w:tabs>
        <w:jc w:val="both"/>
        <w:rPr>
          <w:rFonts w:ascii="Times New Roman" w:hAnsi="Times New Roman" w:cs="Times New Roman"/>
          <w:lang w:val="kk-KZ"/>
        </w:rPr>
      </w:pPr>
      <w:r w:rsidRPr="008A68A2">
        <w:rPr>
          <w:rFonts w:ascii="Times New Roman" w:hAnsi="Times New Roman" w:cs="Times New Roman"/>
          <w:lang w:val="kk-KZ"/>
        </w:rPr>
        <w:t>Злобин Ю.А. , Скляр В.Г., Клименко А.А. Популяция редких видов растений, Теоретические основы и методика изучения, Монография, Изд-во Сумы: Университетская книга, 2013. 439 с.</w:t>
      </w:r>
    </w:p>
    <w:p w:rsidR="008A68A2" w:rsidRPr="008A68A2" w:rsidRDefault="008A68A2" w:rsidP="008A68A2">
      <w:pPr>
        <w:pStyle w:val="a3"/>
        <w:numPr>
          <w:ilvl w:val="0"/>
          <w:numId w:val="1"/>
        </w:numPr>
        <w:tabs>
          <w:tab w:val="left" w:pos="993"/>
        </w:tabs>
        <w:jc w:val="both"/>
        <w:rPr>
          <w:rFonts w:ascii="Times New Roman" w:hAnsi="Times New Roman" w:cs="Times New Roman"/>
          <w:lang w:val="kk-KZ"/>
        </w:rPr>
      </w:pPr>
      <w:r w:rsidRPr="008A68A2">
        <w:rPr>
          <w:rFonts w:ascii="Times New Roman" w:hAnsi="Times New Roman" w:cs="Times New Roman"/>
          <w:lang w:val="kk-KZ"/>
        </w:rPr>
        <w:t>Редкие и исчезающие виды флоры СССР, нуждающиеся в охране. Л. Наука, 1981, 264 с.</w:t>
      </w:r>
    </w:p>
    <w:p w:rsidR="008A68A2" w:rsidRPr="008A68A2" w:rsidRDefault="008A68A2" w:rsidP="008A68A2">
      <w:pPr>
        <w:pStyle w:val="a3"/>
        <w:numPr>
          <w:ilvl w:val="0"/>
          <w:numId w:val="1"/>
        </w:numPr>
        <w:tabs>
          <w:tab w:val="left" w:pos="993"/>
        </w:tabs>
        <w:jc w:val="both"/>
        <w:rPr>
          <w:rFonts w:ascii="Times New Roman" w:hAnsi="Times New Roman" w:cs="Times New Roman"/>
          <w:lang w:val="kk-KZ"/>
        </w:rPr>
      </w:pPr>
      <w:r w:rsidRPr="008A68A2">
        <w:rPr>
          <w:rFonts w:ascii="Times New Roman" w:hAnsi="Times New Roman" w:cs="Times New Roman"/>
          <w:lang w:val="kk-KZ"/>
        </w:rPr>
        <w:t>Перечь редких и находящихся под угрозой исчезновения видов растений посстановдения Правительства РК от 31 октября 2006 г. № 1034, Астана 2006. – 9 с.</w:t>
      </w:r>
    </w:p>
    <w:p w:rsidR="008A68A2" w:rsidRDefault="008A68A2" w:rsidP="008A68A2">
      <w:pPr>
        <w:pStyle w:val="a3"/>
        <w:numPr>
          <w:ilvl w:val="0"/>
          <w:numId w:val="1"/>
        </w:numPr>
        <w:tabs>
          <w:tab w:val="left" w:pos="993"/>
        </w:tabs>
        <w:jc w:val="both"/>
        <w:rPr>
          <w:rFonts w:ascii="Times New Roman" w:hAnsi="Times New Roman" w:cs="Times New Roman"/>
          <w:lang w:val="kk-KZ"/>
        </w:rPr>
      </w:pPr>
      <w:r w:rsidRPr="008A68A2">
        <w:rPr>
          <w:rFonts w:ascii="Times New Roman" w:hAnsi="Times New Roman" w:cs="Times New Roman"/>
          <w:lang w:val="kk-KZ"/>
        </w:rPr>
        <w:t>Байтенов М.С. Oxytropis D.C./ Флора Казахстана Алм</w:t>
      </w:r>
      <w:r>
        <w:rPr>
          <w:rFonts w:ascii="Times New Roman" w:hAnsi="Times New Roman" w:cs="Times New Roman"/>
          <w:lang w:val="kk-KZ"/>
        </w:rPr>
        <w:t>а-Ата, 1961 а., Т. 5, с 418-442</w:t>
      </w:r>
    </w:p>
    <w:p w:rsidR="008A68A2" w:rsidRPr="008A68A2" w:rsidRDefault="008A68A2" w:rsidP="008A68A2">
      <w:pPr>
        <w:tabs>
          <w:tab w:val="left" w:pos="993"/>
        </w:tabs>
        <w:jc w:val="both"/>
        <w:rPr>
          <w:rFonts w:eastAsiaTheme="minorEastAsia"/>
          <w:lang w:val="kk-KZ"/>
        </w:rPr>
      </w:pPr>
      <w:r>
        <w:rPr>
          <w:rFonts w:eastAsiaTheme="minorEastAsia"/>
          <w:lang w:val="kk-KZ"/>
        </w:rPr>
        <w:t xml:space="preserve">  </w:t>
      </w:r>
      <w:r w:rsidRPr="008A68A2">
        <w:rPr>
          <w:rFonts w:eastAsiaTheme="minorEastAsia"/>
          <w:lang w:val="kk-KZ"/>
        </w:rPr>
        <w:t>Интернет-ресурстары:</w:t>
      </w:r>
    </w:p>
    <w:p w:rsidR="008A68A2" w:rsidRPr="008A68A2" w:rsidRDefault="008A68A2" w:rsidP="008A68A2">
      <w:pPr>
        <w:tabs>
          <w:tab w:val="left" w:pos="993"/>
        </w:tabs>
        <w:jc w:val="both"/>
        <w:rPr>
          <w:rFonts w:eastAsiaTheme="minorEastAsia"/>
          <w:sz w:val="22"/>
          <w:szCs w:val="22"/>
          <w:lang w:val="kk-KZ"/>
        </w:rPr>
      </w:pPr>
      <w:r>
        <w:rPr>
          <w:rFonts w:eastAsiaTheme="minorEastAsia"/>
          <w:sz w:val="22"/>
          <w:szCs w:val="22"/>
          <w:lang w:val="kk-KZ"/>
        </w:rPr>
        <w:t xml:space="preserve">  </w:t>
      </w:r>
      <w:hyperlink r:id="rId5" w:history="1">
        <w:r w:rsidRPr="004C1E03">
          <w:rPr>
            <w:rStyle w:val="a5"/>
            <w:rFonts w:eastAsiaTheme="minorEastAsia"/>
            <w:sz w:val="22"/>
            <w:szCs w:val="22"/>
            <w:lang w:val="kk-KZ"/>
          </w:rPr>
          <w:t>http://biblioclub.ru/index.php?page=book&amp;id=47546</w:t>
        </w:r>
      </w:hyperlink>
      <w:r>
        <w:rPr>
          <w:rFonts w:eastAsiaTheme="minorEastAsia"/>
          <w:sz w:val="22"/>
          <w:szCs w:val="22"/>
          <w:lang w:val="kk-KZ"/>
        </w:rPr>
        <w:t xml:space="preserve"> </w:t>
      </w:r>
      <w:r w:rsidRPr="008A68A2">
        <w:rPr>
          <w:rFonts w:eastAsiaTheme="minorEastAsia"/>
          <w:sz w:val="22"/>
          <w:szCs w:val="22"/>
          <w:lang w:val="kk-KZ"/>
        </w:rPr>
        <w:tab/>
      </w:r>
    </w:p>
    <w:p w:rsidR="008A68A2" w:rsidRPr="008A68A2" w:rsidRDefault="008A68A2" w:rsidP="008A68A2">
      <w:pPr>
        <w:tabs>
          <w:tab w:val="left" w:pos="993"/>
        </w:tabs>
        <w:jc w:val="both"/>
        <w:rPr>
          <w:rFonts w:eastAsiaTheme="minorEastAsia"/>
          <w:sz w:val="22"/>
          <w:szCs w:val="22"/>
          <w:lang w:val="kk-KZ"/>
        </w:rPr>
      </w:pPr>
      <w:r>
        <w:rPr>
          <w:rFonts w:eastAsiaTheme="minorEastAsia"/>
          <w:sz w:val="22"/>
          <w:szCs w:val="22"/>
          <w:lang w:val="kk-KZ"/>
        </w:rPr>
        <w:t xml:space="preserve"> </w:t>
      </w:r>
      <w:r w:rsidRPr="008A68A2">
        <w:rPr>
          <w:rFonts w:eastAsiaTheme="minorEastAsia"/>
          <w:sz w:val="22"/>
          <w:szCs w:val="22"/>
          <w:lang w:val="kk-KZ"/>
        </w:rPr>
        <w:t xml:space="preserve"> </w:t>
      </w:r>
      <w:hyperlink r:id="rId6" w:history="1">
        <w:r w:rsidRPr="004C1E03">
          <w:rPr>
            <w:rStyle w:val="a5"/>
            <w:rFonts w:eastAsiaTheme="minorEastAsia"/>
            <w:sz w:val="22"/>
            <w:szCs w:val="22"/>
            <w:lang w:val="kk-KZ"/>
          </w:rPr>
          <w:t>http://www.biblioclub.ru</w:t>
        </w:r>
      </w:hyperlink>
      <w:r>
        <w:rPr>
          <w:rFonts w:eastAsiaTheme="minorEastAsia"/>
          <w:sz w:val="22"/>
          <w:szCs w:val="22"/>
          <w:lang w:val="kk-KZ"/>
        </w:rPr>
        <w:t xml:space="preserve"> </w:t>
      </w:r>
      <w:r w:rsidRPr="008A68A2">
        <w:rPr>
          <w:rFonts w:eastAsiaTheme="minorEastAsia"/>
          <w:sz w:val="22"/>
          <w:szCs w:val="22"/>
          <w:lang w:val="kk-KZ"/>
        </w:rPr>
        <w:t xml:space="preserve"> </w:t>
      </w:r>
      <w:r>
        <w:rPr>
          <w:rFonts w:eastAsiaTheme="minorEastAsia"/>
          <w:sz w:val="22"/>
          <w:szCs w:val="22"/>
          <w:lang w:val="kk-KZ"/>
        </w:rPr>
        <w:t xml:space="preserve"> </w:t>
      </w:r>
    </w:p>
    <w:p w:rsidR="008A68A2" w:rsidRPr="00A2540E" w:rsidRDefault="008A68A2" w:rsidP="008A68A2">
      <w:pPr>
        <w:tabs>
          <w:tab w:val="left" w:pos="993"/>
        </w:tabs>
        <w:jc w:val="both"/>
        <w:rPr>
          <w:rFonts w:eastAsiaTheme="minorEastAsia"/>
          <w:sz w:val="22"/>
          <w:szCs w:val="22"/>
          <w:lang w:val="kk-KZ"/>
        </w:rPr>
      </w:pPr>
      <w:r>
        <w:rPr>
          <w:rFonts w:eastAsiaTheme="minorEastAsia"/>
          <w:sz w:val="22"/>
          <w:szCs w:val="22"/>
          <w:lang w:val="kk-KZ"/>
        </w:rPr>
        <w:t xml:space="preserve"> </w:t>
      </w:r>
      <w:r w:rsidRPr="008A68A2">
        <w:rPr>
          <w:rFonts w:eastAsiaTheme="minorEastAsia"/>
          <w:sz w:val="22"/>
          <w:szCs w:val="22"/>
          <w:lang w:val="kk-KZ"/>
        </w:rPr>
        <w:t xml:space="preserve"> </w:t>
      </w:r>
      <w:hyperlink r:id="rId7" w:history="1">
        <w:r w:rsidRPr="004C1E03">
          <w:rPr>
            <w:rStyle w:val="a5"/>
            <w:rFonts w:eastAsiaTheme="minorEastAsia"/>
            <w:sz w:val="22"/>
            <w:szCs w:val="22"/>
            <w:lang w:val="kk-KZ"/>
          </w:rPr>
          <w:t>http://www.nature.ru</w:t>
        </w:r>
      </w:hyperlink>
      <w:r>
        <w:rPr>
          <w:rFonts w:eastAsiaTheme="minorEastAsia"/>
          <w:sz w:val="22"/>
          <w:szCs w:val="22"/>
          <w:lang w:val="kk-KZ"/>
        </w:rPr>
        <w:t xml:space="preserve"> </w:t>
      </w:r>
    </w:p>
    <w:p w:rsidR="008A68A2" w:rsidRDefault="008A68A2" w:rsidP="008A68A2">
      <w:pPr>
        <w:rPr>
          <w:b/>
          <w:lang w:val="kk-KZ"/>
        </w:rPr>
      </w:pPr>
    </w:p>
    <w:p w:rsidR="008A68A2" w:rsidRDefault="008A68A2" w:rsidP="008A68A2">
      <w:pPr>
        <w:rPr>
          <w:b/>
          <w:lang w:val="kk-KZ"/>
        </w:rPr>
      </w:pPr>
    </w:p>
    <w:p w:rsidR="008A68A2" w:rsidRDefault="008A68A2" w:rsidP="008A68A2">
      <w:pPr>
        <w:rPr>
          <w:b/>
          <w:lang w:val="kk-KZ"/>
        </w:rPr>
      </w:pPr>
    </w:p>
    <w:p w:rsidR="008A68A2" w:rsidRPr="00DD6D4E" w:rsidRDefault="006F5E2E" w:rsidP="008A68A2">
      <w:pPr>
        <w:rPr>
          <w:lang w:val="kk-KZ"/>
        </w:rPr>
      </w:pPr>
      <w:r>
        <w:rPr>
          <w:lang w:val="kk-KZ"/>
        </w:rPr>
        <w:t xml:space="preserve">      </w:t>
      </w:r>
      <w:r w:rsidR="008A68A2">
        <w:rPr>
          <w:lang w:val="kk-KZ"/>
        </w:rPr>
        <w:t xml:space="preserve">  </w:t>
      </w:r>
      <w:r w:rsidR="008A68A2" w:rsidRPr="008A68A2">
        <w:rPr>
          <w:lang w:val="kk-KZ"/>
        </w:rPr>
        <w:t xml:space="preserve">  </w:t>
      </w:r>
      <w:r w:rsidR="008A68A2" w:rsidRPr="00DD6D4E">
        <w:t>Б.</w:t>
      </w:r>
      <w:r w:rsidR="008A68A2">
        <w:rPr>
          <w:lang w:val="kk-KZ"/>
        </w:rPr>
        <w:t xml:space="preserve">ғ.д., профессор                                                                  Н.М. Мухитдинов </w:t>
      </w:r>
    </w:p>
    <w:p w:rsidR="008A68A2" w:rsidRPr="00B13B11" w:rsidRDefault="008A68A2" w:rsidP="008A68A2">
      <w:pPr>
        <w:rPr>
          <w:lang w:val="kk-KZ"/>
        </w:rPr>
      </w:pPr>
    </w:p>
    <w:p w:rsidR="008A68A2" w:rsidRPr="00B13B11" w:rsidRDefault="008A68A2" w:rsidP="008A68A2">
      <w:pPr>
        <w:rPr>
          <w:lang w:val="kk-KZ"/>
        </w:rPr>
      </w:pPr>
    </w:p>
    <w:p w:rsidR="008A68A2" w:rsidRPr="00B13B11" w:rsidRDefault="008A68A2" w:rsidP="008A68A2">
      <w:pPr>
        <w:rPr>
          <w:lang w:val="kk-KZ"/>
        </w:rPr>
      </w:pPr>
    </w:p>
    <w:p w:rsidR="008A68A2" w:rsidRPr="00B13B11" w:rsidRDefault="008A68A2" w:rsidP="008A68A2">
      <w:pPr>
        <w:rPr>
          <w:lang w:val="kk-KZ"/>
        </w:rPr>
      </w:pPr>
    </w:p>
    <w:p w:rsidR="008A68A2" w:rsidRDefault="008A68A2" w:rsidP="008A68A2">
      <w:pPr>
        <w:ind w:left="426" w:hanging="426"/>
        <w:rPr>
          <w:lang w:val="kk-KZ"/>
        </w:rPr>
      </w:pPr>
      <w:r w:rsidRPr="00B13B11">
        <w:rPr>
          <w:lang w:val="kk-KZ"/>
        </w:rPr>
        <w:tab/>
      </w:r>
    </w:p>
    <w:p w:rsidR="00FF6BCF" w:rsidRDefault="00FF6BCF" w:rsidP="008A68A2">
      <w:pPr>
        <w:ind w:left="426" w:hanging="426"/>
        <w:rPr>
          <w:lang w:val="kk-KZ"/>
        </w:rPr>
      </w:pPr>
    </w:p>
    <w:p w:rsidR="00FF6BCF" w:rsidRDefault="00FF6BCF" w:rsidP="008A68A2">
      <w:pPr>
        <w:ind w:left="426" w:hanging="426"/>
        <w:rPr>
          <w:lang w:val="kk-KZ"/>
        </w:rPr>
      </w:pPr>
    </w:p>
    <w:p w:rsidR="00FF6BCF" w:rsidRPr="00B13B11" w:rsidRDefault="00FF6BCF" w:rsidP="008A68A2">
      <w:pPr>
        <w:ind w:left="426" w:hanging="426"/>
        <w:rPr>
          <w:rFonts w:eastAsia="Calibri"/>
          <w:lang w:val="kk-KZ"/>
        </w:rPr>
      </w:pPr>
    </w:p>
    <w:p w:rsidR="008A68A2" w:rsidRPr="00B13B11" w:rsidRDefault="008A68A2" w:rsidP="008A68A2">
      <w:pPr>
        <w:ind w:left="426" w:hanging="426"/>
        <w:rPr>
          <w:rFonts w:eastAsia="Calibri"/>
          <w:lang w:val="kk-KZ"/>
        </w:rPr>
      </w:pPr>
    </w:p>
    <w:p w:rsidR="008A68A2" w:rsidRPr="00B13B11" w:rsidRDefault="008A68A2" w:rsidP="008A68A2">
      <w:pPr>
        <w:ind w:left="426" w:hanging="426"/>
        <w:rPr>
          <w:lang w:val="kk-KZ"/>
        </w:rPr>
      </w:pPr>
      <w:r>
        <w:rPr>
          <w:rFonts w:eastAsia="Calibri"/>
          <w:lang w:val="kk-KZ"/>
        </w:rPr>
        <w:t xml:space="preserve">      </w:t>
      </w:r>
    </w:p>
    <w:p w:rsidR="00FF6BCF" w:rsidRDefault="00FF6BCF" w:rsidP="00FF6BCF">
      <w:pPr>
        <w:jc w:val="center"/>
        <w:rPr>
          <w:b/>
          <w:lang w:val="kk-KZ"/>
        </w:rPr>
      </w:pPr>
      <w:r>
        <w:rPr>
          <w:b/>
          <w:lang w:val="kk-KZ"/>
        </w:rPr>
        <w:lastRenderedPageBreak/>
        <w:t>ҚОРЫТЫНДЫ БАҚЫЛАУДЫ КРИТЕРИАЛДЫ БАҒАЛАУ РУБРИКАТОРЫ</w:t>
      </w:r>
    </w:p>
    <w:p w:rsidR="00FF6BCF" w:rsidRDefault="00FF6BCF" w:rsidP="00FF6BCF">
      <w:pPr>
        <w:jc w:val="center"/>
        <w:rPr>
          <w:b/>
          <w:lang w:val="kk-KZ"/>
        </w:rPr>
      </w:pPr>
      <w:r>
        <w:rPr>
          <w:lang w:val="kk-KZ"/>
        </w:rPr>
        <w:t xml:space="preserve">Пəн: </w:t>
      </w:r>
      <w:r w:rsidRPr="00FF6BCF">
        <w:rPr>
          <w:b/>
          <w:lang w:val="kk-KZ"/>
        </w:rPr>
        <w:t>Сирек және құрып бара жатқан өсімдіктерді қорғау</w:t>
      </w:r>
      <w:r>
        <w:rPr>
          <w:b/>
          <w:lang w:val="kk-KZ"/>
        </w:rPr>
        <w:t xml:space="preserve"> </w:t>
      </w:r>
    </w:p>
    <w:p w:rsidR="00FF6BCF" w:rsidRDefault="00FF6BCF" w:rsidP="00FF6BCF">
      <w:pPr>
        <w:jc w:val="center"/>
        <w:rPr>
          <w:lang w:val="kk-KZ"/>
        </w:rPr>
      </w:pPr>
      <w:r>
        <w:rPr>
          <w:lang w:val="kk-KZ"/>
        </w:rPr>
        <w:t>Қорытынды бақылау формасы</w:t>
      </w:r>
      <w:r>
        <w:rPr>
          <w:u w:val="single"/>
          <w:lang w:val="kk-KZ"/>
        </w:rPr>
        <w:t xml:space="preserve">:  </w:t>
      </w:r>
      <w:r>
        <w:rPr>
          <w:b/>
          <w:i/>
          <w:lang w:val="kk-KZ"/>
        </w:rPr>
        <w:t xml:space="preserve">Ауызша Офлайн </w:t>
      </w:r>
    </w:p>
    <w:p w:rsidR="00FF6BCF" w:rsidRDefault="00FF6BCF" w:rsidP="00FF6BCF">
      <w:pPr>
        <w:jc w:val="center"/>
        <w:rPr>
          <w:i/>
          <w:lang w:val="kk-KZ"/>
        </w:rPr>
      </w:pPr>
      <w:r>
        <w:rPr>
          <w:lang w:val="kk-KZ"/>
        </w:rPr>
        <w:t xml:space="preserve"> Платформасы: </w:t>
      </w:r>
      <w:r>
        <w:rPr>
          <w:b/>
          <w:i/>
          <w:lang w:val="kk-KZ"/>
        </w:rPr>
        <w:t>UC Univer</w:t>
      </w:r>
    </w:p>
    <w:p w:rsidR="00FF6BCF" w:rsidRDefault="00FF6BCF" w:rsidP="00FF6BCF">
      <w:pPr>
        <w:jc w:val="center"/>
        <w:rPr>
          <w:b/>
          <w:lang w:val="kk-KZ"/>
        </w:rPr>
      </w:pPr>
      <w:r>
        <w:rPr>
          <w:b/>
          <w:lang w:val="kk-KZ"/>
        </w:rPr>
        <w:t>Критерийлер:</w:t>
      </w:r>
    </w:p>
    <w:p w:rsidR="00FF6BCF" w:rsidRDefault="00FF6BCF" w:rsidP="00FF6BCF">
      <w:pPr>
        <w:ind w:left="360"/>
        <w:rPr>
          <w:b/>
          <w:lang w:val="kk-KZ"/>
        </w:rPr>
      </w:pPr>
      <w:r>
        <w:rPr>
          <w:b/>
          <w:lang w:val="kk-KZ"/>
        </w:rPr>
        <w:t>I. Курстың теориясы мен тұжырымдамасын білу жəне түсіну</w:t>
      </w:r>
    </w:p>
    <w:p w:rsidR="00FF6BCF" w:rsidRDefault="00FF6BCF" w:rsidP="00FF6BCF">
      <w:pPr>
        <w:jc w:val="both"/>
        <w:rPr>
          <w:lang w:val="kk-KZ"/>
        </w:rPr>
      </w:pPr>
      <w:r>
        <w:rPr>
          <w:lang w:val="kk-KZ"/>
        </w:rPr>
        <w:tab/>
      </w:r>
      <w:r>
        <w:rPr>
          <w:b/>
          <w:lang w:val="kk-KZ"/>
        </w:rPr>
        <w:t>"Өте жақсы"</w:t>
      </w:r>
      <w:r>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FF6BCF" w:rsidRDefault="00FF6BCF" w:rsidP="00FF6BCF">
      <w:pPr>
        <w:jc w:val="both"/>
        <w:rPr>
          <w:lang w:val="kk-KZ"/>
        </w:rPr>
      </w:pPr>
      <w:r>
        <w:rPr>
          <w:lang w:val="kk-KZ"/>
        </w:rPr>
        <w:tab/>
      </w:r>
      <w:r>
        <w:rPr>
          <w:b/>
          <w:lang w:val="kk-KZ"/>
        </w:rPr>
        <w:t>"Жақсы"</w:t>
      </w:r>
      <w:r>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FF6BCF" w:rsidRDefault="00FF6BCF" w:rsidP="00FF6BCF">
      <w:pPr>
        <w:jc w:val="both"/>
        <w:rPr>
          <w:lang w:val="kk-KZ"/>
        </w:rPr>
      </w:pPr>
      <w:r>
        <w:rPr>
          <w:lang w:val="kk-KZ"/>
        </w:rPr>
        <w:tab/>
      </w:r>
      <w:r>
        <w:rPr>
          <w:b/>
          <w:lang w:val="kk-KZ"/>
        </w:rPr>
        <w:t>"Қанағаттанарлық"</w:t>
      </w:r>
      <w:r>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FF6BCF" w:rsidRDefault="00FF6BCF" w:rsidP="00FF6BCF">
      <w:pPr>
        <w:jc w:val="both"/>
        <w:rPr>
          <w:lang w:val="kk-KZ"/>
        </w:rPr>
      </w:pPr>
    </w:p>
    <w:p w:rsidR="00FF6BCF" w:rsidRDefault="00FF6BCF" w:rsidP="00FF6BCF">
      <w:pPr>
        <w:jc w:val="both"/>
        <w:rPr>
          <w:lang w:val="kk-KZ"/>
        </w:rPr>
      </w:pPr>
      <w:r>
        <w:rPr>
          <w:lang w:val="kk-KZ"/>
        </w:rPr>
        <w:tab/>
      </w:r>
      <w:r>
        <w:rPr>
          <w:b/>
          <w:lang w:val="kk-KZ"/>
        </w:rPr>
        <w:t>«Қанағаттанарлықсыз»</w:t>
      </w:r>
      <w:r>
        <w:rPr>
          <w:lang w:val="kk-KZ"/>
        </w:rPr>
        <w:t xml:space="preserve"> баға </w:t>
      </w:r>
      <w:r>
        <w:rPr>
          <w:b/>
          <w:lang w:val="kk-KZ"/>
        </w:rPr>
        <w:t>( FX =25-49 балл)</w:t>
      </w:r>
      <w:r>
        <w:rPr>
          <w:lang w:val="kk-KZ"/>
        </w:rPr>
        <w:t xml:space="preserve"> қойылған сұрақтарды дұрыс баяндамау, қате</w:t>
      </w:r>
    </w:p>
    <w:p w:rsidR="00FF6BCF" w:rsidRDefault="00FF6BCF" w:rsidP="00FF6BCF">
      <w:pPr>
        <w:jc w:val="both"/>
        <w:rPr>
          <w:lang w:val="kk-KZ"/>
        </w:rPr>
      </w:pPr>
      <w:r>
        <w:rPr>
          <w:lang w:val="kk-KZ"/>
        </w:rPr>
        <w:t>дəлелдеу, дұрыс емес қорытынды жасағаны үшін қойылады.</w:t>
      </w:r>
    </w:p>
    <w:p w:rsidR="00FF6BCF" w:rsidRDefault="00FF6BCF" w:rsidP="00FF6BCF">
      <w:pPr>
        <w:spacing w:line="254" w:lineRule="auto"/>
        <w:jc w:val="both"/>
        <w:rPr>
          <w:lang w:val="kk-KZ"/>
        </w:rPr>
      </w:pPr>
      <w:r>
        <w:rPr>
          <w:lang w:val="kk-KZ"/>
        </w:rPr>
        <w:tab/>
      </w:r>
      <w:r>
        <w:rPr>
          <w:b/>
          <w:lang w:val="kk-KZ"/>
        </w:rPr>
        <w:t>X (0-24 балл)</w:t>
      </w:r>
      <w:r>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FF6BCF" w:rsidRDefault="00FF6BCF" w:rsidP="00FF6BCF">
      <w:pPr>
        <w:spacing w:line="254" w:lineRule="auto"/>
        <w:jc w:val="both"/>
        <w:rPr>
          <w:lang w:val="kk-KZ"/>
        </w:rPr>
      </w:pPr>
    </w:p>
    <w:p w:rsidR="00FF6BCF" w:rsidRDefault="00FF6BCF" w:rsidP="00FF6BCF">
      <w:pPr>
        <w:rPr>
          <w:b/>
          <w:lang w:val="kk-KZ"/>
        </w:rPr>
      </w:pPr>
      <w:r>
        <w:rPr>
          <w:b/>
          <w:lang w:val="kk-KZ"/>
        </w:rPr>
        <w:tab/>
        <w:t>II. Таңдалған əдістеме мен технологияны нақты практикалық тапсырмаларға қолдану</w:t>
      </w:r>
    </w:p>
    <w:p w:rsidR="00FF6BCF" w:rsidRDefault="00FF6BCF" w:rsidP="00FF6BCF">
      <w:pPr>
        <w:jc w:val="both"/>
        <w:rPr>
          <w:lang w:val="kk-KZ"/>
        </w:rPr>
      </w:pPr>
      <w:r>
        <w:rPr>
          <w:b/>
          <w:lang w:val="kk-KZ"/>
        </w:rPr>
        <w:tab/>
        <w:t>"Өте жақсы"</w:t>
      </w:r>
      <w:r>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FF6BCF" w:rsidRDefault="00FF6BCF" w:rsidP="00FF6BCF">
      <w:pPr>
        <w:jc w:val="both"/>
        <w:rPr>
          <w:lang w:val="kk-KZ"/>
        </w:rPr>
      </w:pPr>
      <w:r>
        <w:rPr>
          <w:b/>
          <w:lang w:val="kk-KZ"/>
        </w:rPr>
        <w:tab/>
        <w:t>"Жақсы"</w:t>
      </w:r>
      <w:r>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FF6BCF" w:rsidRDefault="00FF6BCF" w:rsidP="00FF6BCF">
      <w:pPr>
        <w:jc w:val="both"/>
        <w:rPr>
          <w:lang w:val="kk-KZ"/>
        </w:rPr>
      </w:pPr>
      <w:r>
        <w:rPr>
          <w:b/>
          <w:lang w:val="kk-KZ"/>
        </w:rPr>
        <w:tab/>
        <w:t>"Қанағаттанарлық"</w:t>
      </w:r>
      <w:r>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FF6BCF" w:rsidRDefault="00FF6BCF" w:rsidP="00FF6BCF">
      <w:pPr>
        <w:jc w:val="both"/>
        <w:rPr>
          <w:lang w:val="kk-KZ"/>
        </w:rPr>
      </w:pPr>
      <w:r>
        <w:rPr>
          <w:b/>
          <w:lang w:val="kk-KZ"/>
        </w:rPr>
        <w:tab/>
        <w:t>«Қанағаттанарлықсыз»</w:t>
      </w:r>
      <w:r>
        <w:rPr>
          <w:lang w:val="kk-KZ"/>
        </w:rPr>
        <w:t xml:space="preserve"> баға </w:t>
      </w:r>
      <w:r>
        <w:rPr>
          <w:b/>
          <w:lang w:val="kk-KZ"/>
        </w:rPr>
        <w:t xml:space="preserve">( FX =25-49 балл) - </w:t>
      </w:r>
      <w:r>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FF6BCF" w:rsidRDefault="00FF6BCF" w:rsidP="00FF6BCF">
      <w:pPr>
        <w:jc w:val="both"/>
        <w:rPr>
          <w:b/>
          <w:lang w:val="kk-KZ"/>
        </w:rPr>
      </w:pPr>
      <w:r>
        <w:rPr>
          <w:b/>
          <w:lang w:val="kk-KZ"/>
        </w:rPr>
        <w:tab/>
        <w:t xml:space="preserve">X (0-24 балл) – </w:t>
      </w:r>
      <w:r>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FF6BCF" w:rsidRDefault="00FF6BCF" w:rsidP="00FF6BCF">
      <w:pPr>
        <w:jc w:val="both"/>
        <w:rPr>
          <w:b/>
          <w:lang w:val="kk-KZ"/>
        </w:rPr>
      </w:pPr>
      <w:r>
        <w:rPr>
          <w:lang w:val="kk-KZ"/>
        </w:rPr>
        <w:tab/>
      </w:r>
      <w:r>
        <w:rPr>
          <w:b/>
          <w:lang w:val="kk-KZ"/>
        </w:rPr>
        <w:t>III.</w:t>
      </w:r>
      <w:r>
        <w:rPr>
          <w:lang w:val="kk-KZ"/>
        </w:rPr>
        <w:t xml:space="preserve"> </w:t>
      </w:r>
      <w:r>
        <w:rPr>
          <w:b/>
          <w:lang w:val="kk-KZ"/>
        </w:rPr>
        <w:t>Таңдалған əдістеменің ұсынылған практикалық тапсырмаға қолданылуын бағалау жəне талдау, алынған нəтиженің негіздемесі</w:t>
      </w:r>
    </w:p>
    <w:p w:rsidR="00FF6BCF" w:rsidRDefault="00FF6BCF" w:rsidP="00FF6BCF">
      <w:pPr>
        <w:jc w:val="both"/>
        <w:rPr>
          <w:lang w:val="kk-KZ"/>
        </w:rPr>
      </w:pPr>
      <w:r>
        <w:rPr>
          <w:b/>
          <w:lang w:val="kk-KZ"/>
        </w:rPr>
        <w:tab/>
        <w:t>"Өте жақсы"</w:t>
      </w:r>
      <w:r>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w:t>
      </w:r>
      <w:r>
        <w:rPr>
          <w:lang w:val="kk-KZ"/>
        </w:rPr>
        <w:lastRenderedPageBreak/>
        <w:t>ұсынуда 1-2 дəлсіздікке жол беріледі (+графикалық деректер арқылы негіздеу нəтижелерін көрсете білу)</w:t>
      </w:r>
    </w:p>
    <w:p w:rsidR="00FF6BCF" w:rsidRDefault="00FF6BCF" w:rsidP="00FF6BCF">
      <w:pPr>
        <w:spacing w:line="254" w:lineRule="auto"/>
        <w:jc w:val="both"/>
        <w:rPr>
          <w:lang w:val="kk-KZ"/>
        </w:rPr>
      </w:pPr>
      <w:r>
        <w:rPr>
          <w:b/>
          <w:lang w:val="kk-KZ"/>
        </w:rPr>
        <w:tab/>
        <w:t>"Жақсы"</w:t>
      </w:r>
      <w:r>
        <w:rPr>
          <w:lang w:val="kk-KZ"/>
        </w:rPr>
        <w:t xml:space="preserve"> баға (70-89 балл) – Тұжырымдамалық материалды пайдалануда 3-4 дəлсіздікке,</w:t>
      </w:r>
    </w:p>
    <w:p w:rsidR="00FF6BCF" w:rsidRDefault="00FF6BCF" w:rsidP="00FF6BCF">
      <w:pPr>
        <w:spacing w:line="254" w:lineRule="auto"/>
        <w:rPr>
          <w:lang w:val="kk-KZ"/>
        </w:rPr>
      </w:pPr>
      <w:r>
        <w:rPr>
          <w:lang w:val="kk-KZ"/>
        </w:rPr>
        <w:t>жалпылау мен тұжырымдардағы кішігірім қателіктерге жол беріледі, бұл тапсырманың жалпы</w:t>
      </w:r>
    </w:p>
    <w:p w:rsidR="00FF6BCF" w:rsidRDefault="00FF6BCF" w:rsidP="00FF6BCF">
      <w:pPr>
        <w:spacing w:line="254" w:lineRule="auto"/>
        <w:jc w:val="both"/>
        <w:rPr>
          <w:lang w:val="kk-KZ"/>
        </w:rPr>
      </w:pPr>
      <w:r>
        <w:rPr>
          <w:lang w:val="kk-KZ"/>
        </w:rPr>
        <w:t>деңгейіне əсер етпейді.</w:t>
      </w:r>
    </w:p>
    <w:p w:rsidR="00FF6BCF" w:rsidRDefault="00FF6BCF" w:rsidP="00FF6BCF">
      <w:pPr>
        <w:spacing w:line="254" w:lineRule="auto"/>
        <w:jc w:val="both"/>
        <w:rPr>
          <w:lang w:val="kk-KZ"/>
        </w:rPr>
      </w:pPr>
    </w:p>
    <w:p w:rsidR="00FF6BCF" w:rsidRDefault="00FF6BCF" w:rsidP="00FF6BCF">
      <w:pPr>
        <w:jc w:val="both"/>
        <w:rPr>
          <w:lang w:val="kk-KZ"/>
        </w:rPr>
      </w:pPr>
      <w:r>
        <w:rPr>
          <w:b/>
          <w:lang w:val="kk-KZ"/>
        </w:rPr>
        <w:tab/>
        <w:t>"Қанағаттанарлық"</w:t>
      </w:r>
      <w:r>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FF6BCF" w:rsidRDefault="00FF6BCF" w:rsidP="00FF6BCF">
      <w:pPr>
        <w:jc w:val="both"/>
        <w:rPr>
          <w:lang w:val="kk-KZ"/>
        </w:rPr>
      </w:pPr>
      <w:r>
        <w:rPr>
          <w:b/>
          <w:lang w:val="kk-KZ"/>
        </w:rPr>
        <w:tab/>
        <w:t>«Қанағаттанарлықсыз»</w:t>
      </w:r>
      <w:r>
        <w:rPr>
          <w:lang w:val="kk-KZ"/>
        </w:rPr>
        <w:t xml:space="preserve"> баға </w:t>
      </w:r>
      <w:r>
        <w:rPr>
          <w:b/>
          <w:lang w:val="kk-KZ"/>
        </w:rPr>
        <w:t>( FX =25-49 балл) -</w:t>
      </w:r>
      <w:r>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FF6BCF" w:rsidRDefault="00FF6BCF" w:rsidP="00FF6BCF">
      <w:pPr>
        <w:jc w:val="both"/>
        <w:rPr>
          <w:lang w:val="kk-KZ"/>
        </w:rPr>
      </w:pPr>
      <w:r>
        <w:rPr>
          <w:b/>
          <w:lang w:val="kk-KZ"/>
        </w:rPr>
        <w:tab/>
        <w:t>X (0-24 балл) –</w:t>
      </w:r>
      <w:r>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w:t>
      </w:r>
    </w:p>
    <w:p w:rsidR="00FF6BCF" w:rsidRDefault="00FF6BCF" w:rsidP="00FF6BCF">
      <w:pPr>
        <w:jc w:val="both"/>
        <w:rPr>
          <w:lang w:val="kk-KZ"/>
        </w:rPr>
      </w:pPr>
      <w:r>
        <w:rPr>
          <w:lang w:val="kk-KZ"/>
        </w:rPr>
        <w:t>бұзу.</w:t>
      </w:r>
    </w:p>
    <w:p w:rsidR="00FF6BCF" w:rsidRDefault="00FF6BCF" w:rsidP="00FF6BCF">
      <w:pPr>
        <w:spacing w:line="254" w:lineRule="auto"/>
        <w:jc w:val="both"/>
        <w:rPr>
          <w:lang w:val="kk-KZ"/>
        </w:rPr>
      </w:pPr>
    </w:p>
    <w:p w:rsidR="00FF6BCF" w:rsidRDefault="00FF6BCF" w:rsidP="00FF6BCF">
      <w:pPr>
        <w:spacing w:line="254" w:lineRule="auto"/>
        <w:jc w:val="center"/>
        <w:rPr>
          <w:lang w:val="kk-KZ"/>
        </w:rPr>
      </w:pPr>
      <w:r>
        <w:rPr>
          <w:lang w:val="kk-KZ"/>
        </w:rPr>
        <w:t>Жазбаша / ауызша емтихандардың қорытынды баллын есептеу шығару мысалы</w:t>
      </w:r>
    </w:p>
    <w:p w:rsidR="00FF6BCF" w:rsidRDefault="00FF6BCF" w:rsidP="00FF6BCF">
      <w:pPr>
        <w:spacing w:line="254" w:lineRule="auto"/>
        <w:jc w:val="center"/>
        <w:rPr>
          <w:lang w:val="kk-KZ"/>
        </w:rPr>
      </w:pPr>
    </w:p>
    <w:tbl>
      <w:tblPr>
        <w:tblStyle w:val="a6"/>
        <w:tblW w:w="0" w:type="auto"/>
        <w:tblLook w:val="04A0" w:firstRow="1" w:lastRow="0" w:firstColumn="1" w:lastColumn="0" w:noHBand="0" w:noVBand="1"/>
      </w:tblPr>
      <w:tblGrid>
        <w:gridCol w:w="533"/>
        <w:gridCol w:w="1731"/>
        <w:gridCol w:w="1056"/>
        <w:gridCol w:w="1162"/>
        <w:gridCol w:w="2232"/>
        <w:gridCol w:w="1175"/>
        <w:gridCol w:w="1456"/>
      </w:tblGrid>
      <w:tr w:rsidR="00FF6BCF" w:rsidTr="00FF6BCF">
        <w:tc>
          <w:tcPr>
            <w:tcW w:w="602" w:type="dxa"/>
            <w:vMerge w:val="restart"/>
            <w:tcBorders>
              <w:top w:val="single" w:sz="4" w:space="0" w:color="auto"/>
              <w:left w:val="single" w:sz="4" w:space="0" w:color="auto"/>
              <w:bottom w:val="single" w:sz="4" w:space="0" w:color="auto"/>
              <w:right w:val="single" w:sz="4" w:space="0" w:color="auto"/>
            </w:tcBorders>
            <w:hideMark/>
          </w:tcPr>
          <w:p w:rsidR="00FF6BCF" w:rsidRDefault="00FF6BCF">
            <w:pPr>
              <w:jc w:val="center"/>
              <w:rPr>
                <w:lang w:val="kk-KZ" w:eastAsia="en-US"/>
              </w:rPr>
            </w:pPr>
            <w:r>
              <w:rPr>
                <w:lang w:val="kk-KZ" w:eastAsia="en-US"/>
              </w:rPr>
              <w:t>№</w:t>
            </w:r>
          </w:p>
        </w:tc>
        <w:tc>
          <w:tcPr>
            <w:tcW w:w="1945" w:type="dxa"/>
            <w:vMerge w:val="restart"/>
            <w:tcBorders>
              <w:top w:val="single" w:sz="4" w:space="0" w:color="auto"/>
              <w:left w:val="single" w:sz="4" w:space="0" w:color="auto"/>
              <w:bottom w:val="single" w:sz="4" w:space="0" w:color="auto"/>
              <w:right w:val="single" w:sz="4" w:space="0" w:color="auto"/>
              <w:tl2br w:val="single" w:sz="4" w:space="0" w:color="auto"/>
            </w:tcBorders>
          </w:tcPr>
          <w:p w:rsidR="00FF6BCF" w:rsidRDefault="00FF6BCF">
            <w:pPr>
              <w:jc w:val="center"/>
              <w:rPr>
                <w:lang w:val="kk-KZ" w:eastAsia="en-US"/>
              </w:rPr>
            </w:pPr>
            <w:r>
              <w:rPr>
                <w:lang w:val="kk-KZ" w:eastAsia="en-US"/>
              </w:rPr>
              <w:t xml:space="preserve">           Балл</w:t>
            </w:r>
          </w:p>
          <w:p w:rsidR="00FF6BCF" w:rsidRDefault="00FF6BCF">
            <w:pPr>
              <w:jc w:val="center"/>
              <w:rPr>
                <w:lang w:val="kk-KZ" w:eastAsia="en-US"/>
              </w:rPr>
            </w:pPr>
          </w:p>
          <w:p w:rsidR="00FF6BCF" w:rsidRDefault="00FF6BCF">
            <w:pPr>
              <w:rPr>
                <w:lang w:val="kk-KZ" w:eastAsia="en-US"/>
              </w:rPr>
            </w:pPr>
            <w:r>
              <w:rPr>
                <w:lang w:val="kk-KZ" w:eastAsia="en-US"/>
              </w:rPr>
              <w:t>Критерий</w:t>
            </w:r>
          </w:p>
        </w:tc>
        <w:tc>
          <w:tcPr>
            <w:tcW w:w="1104" w:type="dxa"/>
            <w:tcBorders>
              <w:top w:val="single" w:sz="4" w:space="0" w:color="auto"/>
              <w:left w:val="single" w:sz="4" w:space="0" w:color="auto"/>
              <w:bottom w:val="single" w:sz="4" w:space="0" w:color="auto"/>
              <w:right w:val="single" w:sz="4" w:space="0" w:color="auto"/>
            </w:tcBorders>
            <w:hideMark/>
          </w:tcPr>
          <w:p w:rsidR="00FF6BCF" w:rsidRDefault="00FF6BCF">
            <w:pPr>
              <w:jc w:val="center"/>
              <w:rPr>
                <w:lang w:val="kk-KZ" w:eastAsia="en-US"/>
              </w:rPr>
            </w:pPr>
            <w:r>
              <w:rPr>
                <w:lang w:val="kk-KZ" w:eastAsia="en-US"/>
              </w:rPr>
              <w:t>«Өте жақсы»</w:t>
            </w:r>
          </w:p>
        </w:tc>
        <w:tc>
          <w:tcPr>
            <w:tcW w:w="1072" w:type="dxa"/>
            <w:tcBorders>
              <w:top w:val="single" w:sz="4" w:space="0" w:color="auto"/>
              <w:left w:val="single" w:sz="4" w:space="0" w:color="auto"/>
              <w:bottom w:val="single" w:sz="4" w:space="0" w:color="auto"/>
              <w:right w:val="single" w:sz="4" w:space="0" w:color="auto"/>
            </w:tcBorders>
            <w:hideMark/>
          </w:tcPr>
          <w:p w:rsidR="00FF6BCF" w:rsidRDefault="00FF6BCF">
            <w:pPr>
              <w:jc w:val="center"/>
              <w:rPr>
                <w:lang w:val="kk-KZ" w:eastAsia="en-US"/>
              </w:rPr>
            </w:pPr>
            <w:r>
              <w:rPr>
                <w:lang w:val="kk-KZ" w:eastAsia="en-US"/>
              </w:rPr>
              <w:t>«Жақсы»</w:t>
            </w:r>
          </w:p>
        </w:tc>
        <w:tc>
          <w:tcPr>
            <w:tcW w:w="2067" w:type="dxa"/>
            <w:tcBorders>
              <w:top w:val="single" w:sz="4" w:space="0" w:color="auto"/>
              <w:left w:val="single" w:sz="4" w:space="0" w:color="auto"/>
              <w:bottom w:val="single" w:sz="4" w:space="0" w:color="auto"/>
              <w:right w:val="single" w:sz="4" w:space="0" w:color="auto"/>
            </w:tcBorders>
            <w:hideMark/>
          </w:tcPr>
          <w:p w:rsidR="00FF6BCF" w:rsidRDefault="00FF6BCF">
            <w:pPr>
              <w:jc w:val="center"/>
              <w:rPr>
                <w:lang w:val="kk-KZ" w:eastAsia="en-US"/>
              </w:rPr>
            </w:pPr>
            <w:r>
              <w:rPr>
                <w:lang w:val="kk-KZ" w:eastAsia="en-US"/>
              </w:rPr>
              <w:t>«Қанағаттанарлық»</w:t>
            </w:r>
          </w:p>
        </w:tc>
        <w:tc>
          <w:tcPr>
            <w:tcW w:w="2555" w:type="dxa"/>
            <w:gridSpan w:val="2"/>
            <w:tcBorders>
              <w:top w:val="single" w:sz="4" w:space="0" w:color="auto"/>
              <w:left w:val="single" w:sz="4" w:space="0" w:color="auto"/>
              <w:bottom w:val="single" w:sz="4" w:space="0" w:color="auto"/>
              <w:right w:val="single" w:sz="4" w:space="0" w:color="auto"/>
            </w:tcBorders>
            <w:hideMark/>
          </w:tcPr>
          <w:p w:rsidR="00FF6BCF" w:rsidRDefault="00FF6BCF">
            <w:pPr>
              <w:jc w:val="center"/>
              <w:rPr>
                <w:lang w:val="kk-KZ" w:eastAsia="en-US"/>
              </w:rPr>
            </w:pPr>
            <w:r>
              <w:rPr>
                <w:lang w:val="kk-KZ" w:eastAsia="en-US"/>
              </w:rPr>
              <w:t>«Қанағаттанарлықсыз»</w:t>
            </w:r>
          </w:p>
        </w:tc>
      </w:tr>
      <w:tr w:rsidR="00FF6BCF" w:rsidTr="00FF6BCF">
        <w:tc>
          <w:tcPr>
            <w:tcW w:w="0" w:type="auto"/>
            <w:vMerge/>
            <w:tcBorders>
              <w:top w:val="single" w:sz="4" w:space="0" w:color="auto"/>
              <w:left w:val="single" w:sz="4" w:space="0" w:color="auto"/>
              <w:bottom w:val="single" w:sz="4" w:space="0" w:color="auto"/>
              <w:right w:val="single" w:sz="4" w:space="0" w:color="auto"/>
            </w:tcBorders>
            <w:vAlign w:val="center"/>
            <w:hideMark/>
          </w:tcPr>
          <w:p w:rsidR="00FF6BCF" w:rsidRDefault="00FF6BCF">
            <w:pPr>
              <w:rPr>
                <w:lang w:val="kk-KZ"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BCF" w:rsidRDefault="00FF6BCF">
            <w:pPr>
              <w:rPr>
                <w:lang w:val="kk-KZ" w:eastAsia="en-US"/>
              </w:rPr>
            </w:pPr>
          </w:p>
        </w:tc>
        <w:tc>
          <w:tcPr>
            <w:tcW w:w="1104" w:type="dxa"/>
            <w:tcBorders>
              <w:top w:val="single" w:sz="4" w:space="0" w:color="auto"/>
              <w:left w:val="single" w:sz="4" w:space="0" w:color="auto"/>
              <w:bottom w:val="single" w:sz="4" w:space="0" w:color="auto"/>
              <w:right w:val="single" w:sz="4" w:space="0" w:color="auto"/>
            </w:tcBorders>
            <w:hideMark/>
          </w:tcPr>
          <w:p w:rsidR="00FF6BCF" w:rsidRDefault="00FF6BCF">
            <w:pPr>
              <w:jc w:val="center"/>
              <w:rPr>
                <w:lang w:val="kk-KZ" w:eastAsia="en-US"/>
              </w:rPr>
            </w:pPr>
            <w:r>
              <w:rPr>
                <w:lang w:val="kk-KZ" w:eastAsia="en-US"/>
              </w:rPr>
              <w:t>90-100</w:t>
            </w:r>
          </w:p>
        </w:tc>
        <w:tc>
          <w:tcPr>
            <w:tcW w:w="1072" w:type="dxa"/>
            <w:tcBorders>
              <w:top w:val="single" w:sz="4" w:space="0" w:color="auto"/>
              <w:left w:val="single" w:sz="4" w:space="0" w:color="auto"/>
              <w:bottom w:val="single" w:sz="4" w:space="0" w:color="auto"/>
              <w:right w:val="single" w:sz="4" w:space="0" w:color="auto"/>
            </w:tcBorders>
            <w:hideMark/>
          </w:tcPr>
          <w:p w:rsidR="00FF6BCF" w:rsidRDefault="00FF6BCF">
            <w:pPr>
              <w:jc w:val="center"/>
              <w:rPr>
                <w:lang w:val="kk-KZ" w:eastAsia="en-US"/>
              </w:rPr>
            </w:pPr>
            <w:r>
              <w:rPr>
                <w:lang w:val="kk-KZ" w:eastAsia="en-US"/>
              </w:rPr>
              <w:t>70-89</w:t>
            </w:r>
          </w:p>
        </w:tc>
        <w:tc>
          <w:tcPr>
            <w:tcW w:w="2067" w:type="dxa"/>
            <w:tcBorders>
              <w:top w:val="single" w:sz="4" w:space="0" w:color="auto"/>
              <w:left w:val="single" w:sz="4" w:space="0" w:color="auto"/>
              <w:bottom w:val="single" w:sz="4" w:space="0" w:color="auto"/>
              <w:right w:val="single" w:sz="4" w:space="0" w:color="auto"/>
            </w:tcBorders>
            <w:hideMark/>
          </w:tcPr>
          <w:p w:rsidR="00FF6BCF" w:rsidRDefault="00FF6BCF">
            <w:pPr>
              <w:jc w:val="center"/>
              <w:rPr>
                <w:lang w:val="kk-KZ" w:eastAsia="en-US"/>
              </w:rPr>
            </w:pPr>
            <w:r>
              <w:rPr>
                <w:lang w:val="kk-KZ" w:eastAsia="en-US"/>
              </w:rPr>
              <w:t>50-69</w:t>
            </w:r>
          </w:p>
        </w:tc>
        <w:tc>
          <w:tcPr>
            <w:tcW w:w="1203" w:type="dxa"/>
            <w:tcBorders>
              <w:top w:val="single" w:sz="4" w:space="0" w:color="auto"/>
              <w:left w:val="single" w:sz="4" w:space="0" w:color="auto"/>
              <w:bottom w:val="single" w:sz="4" w:space="0" w:color="auto"/>
              <w:right w:val="single" w:sz="4" w:space="0" w:color="auto"/>
            </w:tcBorders>
            <w:hideMark/>
          </w:tcPr>
          <w:p w:rsidR="00FF6BCF" w:rsidRDefault="00FF6BCF">
            <w:pPr>
              <w:jc w:val="center"/>
              <w:rPr>
                <w:lang w:val="kk-KZ" w:eastAsia="en-US"/>
              </w:rPr>
            </w:pPr>
            <w:r>
              <w:rPr>
                <w:lang w:val="kk-KZ" w:eastAsia="en-US"/>
              </w:rPr>
              <w:t>25-49</w:t>
            </w:r>
          </w:p>
        </w:tc>
        <w:tc>
          <w:tcPr>
            <w:tcW w:w="1352" w:type="dxa"/>
            <w:tcBorders>
              <w:top w:val="single" w:sz="4" w:space="0" w:color="auto"/>
              <w:left w:val="single" w:sz="4" w:space="0" w:color="auto"/>
              <w:bottom w:val="single" w:sz="4" w:space="0" w:color="auto"/>
              <w:right w:val="single" w:sz="4" w:space="0" w:color="auto"/>
            </w:tcBorders>
            <w:hideMark/>
          </w:tcPr>
          <w:p w:rsidR="00FF6BCF" w:rsidRDefault="00FF6BCF">
            <w:pPr>
              <w:jc w:val="center"/>
              <w:rPr>
                <w:lang w:val="kk-KZ" w:eastAsia="en-US"/>
              </w:rPr>
            </w:pPr>
            <w:r>
              <w:rPr>
                <w:lang w:val="kk-KZ" w:eastAsia="en-US"/>
              </w:rPr>
              <w:t>0-24</w:t>
            </w:r>
          </w:p>
        </w:tc>
      </w:tr>
      <w:tr w:rsidR="00FF6BCF" w:rsidTr="00FF6BCF">
        <w:tc>
          <w:tcPr>
            <w:tcW w:w="602" w:type="dxa"/>
            <w:tcBorders>
              <w:top w:val="single" w:sz="4" w:space="0" w:color="auto"/>
              <w:left w:val="single" w:sz="4" w:space="0" w:color="auto"/>
              <w:bottom w:val="single" w:sz="4" w:space="0" w:color="auto"/>
              <w:right w:val="single" w:sz="4" w:space="0" w:color="auto"/>
            </w:tcBorders>
            <w:hideMark/>
          </w:tcPr>
          <w:p w:rsidR="00FF6BCF" w:rsidRDefault="00FF6BCF">
            <w:pPr>
              <w:jc w:val="center"/>
              <w:rPr>
                <w:lang w:val="kk-KZ" w:eastAsia="en-US"/>
              </w:rPr>
            </w:pPr>
            <w:r>
              <w:rPr>
                <w:lang w:val="kk-KZ" w:eastAsia="en-US"/>
              </w:rPr>
              <w:t>1</w:t>
            </w:r>
          </w:p>
        </w:tc>
        <w:tc>
          <w:tcPr>
            <w:tcW w:w="1945" w:type="dxa"/>
            <w:tcBorders>
              <w:top w:val="single" w:sz="4" w:space="0" w:color="auto"/>
              <w:left w:val="single" w:sz="4" w:space="0" w:color="auto"/>
              <w:bottom w:val="single" w:sz="4" w:space="0" w:color="auto"/>
              <w:right w:val="single" w:sz="4" w:space="0" w:color="auto"/>
            </w:tcBorders>
            <w:hideMark/>
          </w:tcPr>
          <w:p w:rsidR="00FF6BCF" w:rsidRDefault="00FF6BCF">
            <w:pPr>
              <w:jc w:val="both"/>
              <w:rPr>
                <w:lang w:val="kk-KZ" w:eastAsia="en-US"/>
              </w:rPr>
            </w:pPr>
            <w:r>
              <w:rPr>
                <w:lang w:val="kk-KZ" w:eastAsia="en-US"/>
              </w:rPr>
              <w:t>Критерий1</w:t>
            </w:r>
          </w:p>
        </w:tc>
        <w:tc>
          <w:tcPr>
            <w:tcW w:w="1104" w:type="dxa"/>
            <w:tcBorders>
              <w:top w:val="single" w:sz="4" w:space="0" w:color="auto"/>
              <w:left w:val="single" w:sz="4" w:space="0" w:color="auto"/>
              <w:bottom w:val="single" w:sz="4" w:space="0" w:color="auto"/>
              <w:right w:val="single" w:sz="4" w:space="0" w:color="auto"/>
            </w:tcBorders>
            <w:hideMark/>
          </w:tcPr>
          <w:p w:rsidR="00FF6BCF" w:rsidRDefault="00FF6BCF">
            <w:pPr>
              <w:jc w:val="center"/>
              <w:rPr>
                <w:lang w:val="kk-KZ" w:eastAsia="en-US"/>
              </w:rPr>
            </w:pPr>
            <w:r>
              <w:rPr>
                <w:lang w:val="kk-KZ" w:eastAsia="en-US"/>
              </w:rPr>
              <w:t>100</w:t>
            </w:r>
          </w:p>
        </w:tc>
        <w:tc>
          <w:tcPr>
            <w:tcW w:w="1072" w:type="dxa"/>
            <w:tcBorders>
              <w:top w:val="single" w:sz="4" w:space="0" w:color="auto"/>
              <w:left w:val="single" w:sz="4" w:space="0" w:color="auto"/>
              <w:bottom w:val="single" w:sz="4" w:space="0" w:color="auto"/>
              <w:right w:val="single" w:sz="4" w:space="0" w:color="auto"/>
            </w:tcBorders>
          </w:tcPr>
          <w:p w:rsidR="00FF6BCF" w:rsidRDefault="00FF6BCF">
            <w:pPr>
              <w:jc w:val="center"/>
              <w:rPr>
                <w:lang w:val="kk-KZ" w:eastAsia="en-US"/>
              </w:rPr>
            </w:pPr>
          </w:p>
        </w:tc>
        <w:tc>
          <w:tcPr>
            <w:tcW w:w="2067" w:type="dxa"/>
            <w:tcBorders>
              <w:top w:val="single" w:sz="4" w:space="0" w:color="auto"/>
              <w:left w:val="single" w:sz="4" w:space="0" w:color="auto"/>
              <w:bottom w:val="single" w:sz="4" w:space="0" w:color="auto"/>
              <w:right w:val="single" w:sz="4" w:space="0" w:color="auto"/>
            </w:tcBorders>
          </w:tcPr>
          <w:p w:rsidR="00FF6BCF" w:rsidRDefault="00FF6BCF">
            <w:pPr>
              <w:jc w:val="center"/>
              <w:rPr>
                <w:lang w:val="kk-KZ" w:eastAsia="en-US"/>
              </w:rPr>
            </w:pPr>
          </w:p>
        </w:tc>
        <w:tc>
          <w:tcPr>
            <w:tcW w:w="1203" w:type="dxa"/>
            <w:tcBorders>
              <w:top w:val="single" w:sz="4" w:space="0" w:color="auto"/>
              <w:left w:val="single" w:sz="4" w:space="0" w:color="auto"/>
              <w:bottom w:val="single" w:sz="4" w:space="0" w:color="auto"/>
              <w:right w:val="single" w:sz="4" w:space="0" w:color="auto"/>
            </w:tcBorders>
          </w:tcPr>
          <w:p w:rsidR="00FF6BCF" w:rsidRDefault="00FF6BCF">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tcPr>
          <w:p w:rsidR="00FF6BCF" w:rsidRDefault="00FF6BCF">
            <w:pPr>
              <w:jc w:val="center"/>
              <w:rPr>
                <w:lang w:val="kk-KZ" w:eastAsia="en-US"/>
              </w:rPr>
            </w:pPr>
          </w:p>
        </w:tc>
      </w:tr>
      <w:tr w:rsidR="00FF6BCF" w:rsidTr="00FF6BCF">
        <w:tc>
          <w:tcPr>
            <w:tcW w:w="602" w:type="dxa"/>
            <w:tcBorders>
              <w:top w:val="single" w:sz="4" w:space="0" w:color="auto"/>
              <w:left w:val="single" w:sz="4" w:space="0" w:color="auto"/>
              <w:bottom w:val="single" w:sz="4" w:space="0" w:color="auto"/>
              <w:right w:val="single" w:sz="4" w:space="0" w:color="auto"/>
            </w:tcBorders>
            <w:hideMark/>
          </w:tcPr>
          <w:p w:rsidR="00FF6BCF" w:rsidRDefault="00FF6BCF">
            <w:pPr>
              <w:jc w:val="center"/>
              <w:rPr>
                <w:lang w:val="kk-KZ" w:eastAsia="en-US"/>
              </w:rPr>
            </w:pPr>
            <w:r>
              <w:rPr>
                <w:lang w:val="kk-KZ" w:eastAsia="en-US"/>
              </w:rPr>
              <w:t>2</w:t>
            </w:r>
          </w:p>
        </w:tc>
        <w:tc>
          <w:tcPr>
            <w:tcW w:w="1945" w:type="dxa"/>
            <w:tcBorders>
              <w:top w:val="single" w:sz="4" w:space="0" w:color="auto"/>
              <w:left w:val="single" w:sz="4" w:space="0" w:color="auto"/>
              <w:bottom w:val="single" w:sz="4" w:space="0" w:color="auto"/>
              <w:right w:val="single" w:sz="4" w:space="0" w:color="auto"/>
            </w:tcBorders>
            <w:hideMark/>
          </w:tcPr>
          <w:p w:rsidR="00FF6BCF" w:rsidRDefault="00FF6BCF">
            <w:pPr>
              <w:jc w:val="both"/>
              <w:rPr>
                <w:lang w:val="kk-KZ" w:eastAsia="en-US"/>
              </w:rPr>
            </w:pPr>
            <w:r>
              <w:rPr>
                <w:lang w:val="kk-KZ" w:eastAsia="en-US"/>
              </w:rPr>
              <w:t>Критерий 2</w:t>
            </w:r>
          </w:p>
        </w:tc>
        <w:tc>
          <w:tcPr>
            <w:tcW w:w="1104" w:type="dxa"/>
            <w:tcBorders>
              <w:top w:val="single" w:sz="4" w:space="0" w:color="auto"/>
              <w:left w:val="single" w:sz="4" w:space="0" w:color="auto"/>
              <w:bottom w:val="single" w:sz="4" w:space="0" w:color="auto"/>
              <w:right w:val="single" w:sz="4" w:space="0" w:color="auto"/>
            </w:tcBorders>
          </w:tcPr>
          <w:p w:rsidR="00FF6BCF" w:rsidRDefault="00FF6BCF">
            <w:pPr>
              <w:jc w:val="center"/>
              <w:rPr>
                <w:lang w:val="kk-KZ" w:eastAsia="en-US"/>
              </w:rPr>
            </w:pPr>
          </w:p>
        </w:tc>
        <w:tc>
          <w:tcPr>
            <w:tcW w:w="1072" w:type="dxa"/>
            <w:tcBorders>
              <w:top w:val="single" w:sz="4" w:space="0" w:color="auto"/>
              <w:left w:val="single" w:sz="4" w:space="0" w:color="auto"/>
              <w:bottom w:val="single" w:sz="4" w:space="0" w:color="auto"/>
              <w:right w:val="single" w:sz="4" w:space="0" w:color="auto"/>
            </w:tcBorders>
            <w:hideMark/>
          </w:tcPr>
          <w:p w:rsidR="00FF6BCF" w:rsidRDefault="00FF6BCF">
            <w:pPr>
              <w:jc w:val="center"/>
              <w:rPr>
                <w:lang w:val="kk-KZ" w:eastAsia="en-US"/>
              </w:rPr>
            </w:pPr>
            <w:r>
              <w:rPr>
                <w:lang w:val="kk-KZ" w:eastAsia="en-US"/>
              </w:rPr>
              <w:t>80</w:t>
            </w:r>
          </w:p>
        </w:tc>
        <w:tc>
          <w:tcPr>
            <w:tcW w:w="2067" w:type="dxa"/>
            <w:tcBorders>
              <w:top w:val="single" w:sz="4" w:space="0" w:color="auto"/>
              <w:left w:val="single" w:sz="4" w:space="0" w:color="auto"/>
              <w:bottom w:val="single" w:sz="4" w:space="0" w:color="auto"/>
              <w:right w:val="single" w:sz="4" w:space="0" w:color="auto"/>
            </w:tcBorders>
          </w:tcPr>
          <w:p w:rsidR="00FF6BCF" w:rsidRDefault="00FF6BCF">
            <w:pPr>
              <w:jc w:val="center"/>
              <w:rPr>
                <w:lang w:val="kk-KZ" w:eastAsia="en-US"/>
              </w:rPr>
            </w:pPr>
          </w:p>
        </w:tc>
        <w:tc>
          <w:tcPr>
            <w:tcW w:w="1203" w:type="dxa"/>
            <w:tcBorders>
              <w:top w:val="single" w:sz="4" w:space="0" w:color="auto"/>
              <w:left w:val="single" w:sz="4" w:space="0" w:color="auto"/>
              <w:bottom w:val="single" w:sz="4" w:space="0" w:color="auto"/>
              <w:right w:val="single" w:sz="4" w:space="0" w:color="auto"/>
            </w:tcBorders>
          </w:tcPr>
          <w:p w:rsidR="00FF6BCF" w:rsidRDefault="00FF6BCF">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tcPr>
          <w:p w:rsidR="00FF6BCF" w:rsidRDefault="00FF6BCF">
            <w:pPr>
              <w:jc w:val="center"/>
              <w:rPr>
                <w:lang w:val="kk-KZ" w:eastAsia="en-US"/>
              </w:rPr>
            </w:pPr>
          </w:p>
        </w:tc>
      </w:tr>
      <w:tr w:rsidR="00FF6BCF" w:rsidTr="00FF6BCF">
        <w:tc>
          <w:tcPr>
            <w:tcW w:w="602" w:type="dxa"/>
            <w:tcBorders>
              <w:top w:val="single" w:sz="4" w:space="0" w:color="auto"/>
              <w:left w:val="single" w:sz="4" w:space="0" w:color="auto"/>
              <w:bottom w:val="single" w:sz="4" w:space="0" w:color="auto"/>
              <w:right w:val="single" w:sz="4" w:space="0" w:color="auto"/>
            </w:tcBorders>
            <w:hideMark/>
          </w:tcPr>
          <w:p w:rsidR="00FF6BCF" w:rsidRDefault="00FF6BCF">
            <w:pPr>
              <w:jc w:val="center"/>
              <w:rPr>
                <w:lang w:val="kk-KZ" w:eastAsia="en-US"/>
              </w:rPr>
            </w:pPr>
            <w:r>
              <w:rPr>
                <w:lang w:val="kk-KZ" w:eastAsia="en-US"/>
              </w:rPr>
              <w:t>3</w:t>
            </w:r>
          </w:p>
        </w:tc>
        <w:tc>
          <w:tcPr>
            <w:tcW w:w="1945" w:type="dxa"/>
            <w:tcBorders>
              <w:top w:val="single" w:sz="4" w:space="0" w:color="auto"/>
              <w:left w:val="single" w:sz="4" w:space="0" w:color="auto"/>
              <w:bottom w:val="single" w:sz="4" w:space="0" w:color="auto"/>
              <w:right w:val="single" w:sz="4" w:space="0" w:color="auto"/>
            </w:tcBorders>
            <w:hideMark/>
          </w:tcPr>
          <w:p w:rsidR="00FF6BCF" w:rsidRDefault="00FF6BCF">
            <w:pPr>
              <w:jc w:val="both"/>
              <w:rPr>
                <w:lang w:val="kk-KZ" w:eastAsia="en-US"/>
              </w:rPr>
            </w:pPr>
            <w:r>
              <w:rPr>
                <w:lang w:val="kk-KZ" w:eastAsia="en-US"/>
              </w:rPr>
              <w:t>Критерий 3</w:t>
            </w:r>
          </w:p>
        </w:tc>
        <w:tc>
          <w:tcPr>
            <w:tcW w:w="1104" w:type="dxa"/>
            <w:tcBorders>
              <w:top w:val="single" w:sz="4" w:space="0" w:color="auto"/>
              <w:left w:val="single" w:sz="4" w:space="0" w:color="auto"/>
              <w:bottom w:val="single" w:sz="4" w:space="0" w:color="auto"/>
              <w:right w:val="single" w:sz="4" w:space="0" w:color="auto"/>
            </w:tcBorders>
          </w:tcPr>
          <w:p w:rsidR="00FF6BCF" w:rsidRDefault="00FF6BCF">
            <w:pPr>
              <w:jc w:val="center"/>
              <w:rPr>
                <w:lang w:val="kk-KZ" w:eastAsia="en-US"/>
              </w:rPr>
            </w:pPr>
          </w:p>
        </w:tc>
        <w:tc>
          <w:tcPr>
            <w:tcW w:w="1072" w:type="dxa"/>
            <w:tcBorders>
              <w:top w:val="single" w:sz="4" w:space="0" w:color="auto"/>
              <w:left w:val="single" w:sz="4" w:space="0" w:color="auto"/>
              <w:bottom w:val="single" w:sz="4" w:space="0" w:color="auto"/>
              <w:right w:val="single" w:sz="4" w:space="0" w:color="auto"/>
            </w:tcBorders>
          </w:tcPr>
          <w:p w:rsidR="00FF6BCF" w:rsidRDefault="00FF6BCF">
            <w:pPr>
              <w:jc w:val="center"/>
              <w:rPr>
                <w:lang w:val="kk-KZ" w:eastAsia="en-US"/>
              </w:rPr>
            </w:pPr>
          </w:p>
        </w:tc>
        <w:tc>
          <w:tcPr>
            <w:tcW w:w="2067" w:type="dxa"/>
            <w:tcBorders>
              <w:top w:val="single" w:sz="4" w:space="0" w:color="auto"/>
              <w:left w:val="single" w:sz="4" w:space="0" w:color="auto"/>
              <w:bottom w:val="single" w:sz="4" w:space="0" w:color="auto"/>
              <w:right w:val="single" w:sz="4" w:space="0" w:color="auto"/>
            </w:tcBorders>
            <w:hideMark/>
          </w:tcPr>
          <w:p w:rsidR="00FF6BCF" w:rsidRDefault="00FF6BCF">
            <w:pPr>
              <w:jc w:val="center"/>
              <w:rPr>
                <w:lang w:val="kk-KZ" w:eastAsia="en-US"/>
              </w:rPr>
            </w:pPr>
            <w:r>
              <w:rPr>
                <w:lang w:val="kk-KZ" w:eastAsia="en-US"/>
              </w:rPr>
              <w:t>65</w:t>
            </w:r>
          </w:p>
        </w:tc>
        <w:tc>
          <w:tcPr>
            <w:tcW w:w="1203" w:type="dxa"/>
            <w:tcBorders>
              <w:top w:val="single" w:sz="4" w:space="0" w:color="auto"/>
              <w:left w:val="single" w:sz="4" w:space="0" w:color="auto"/>
              <w:bottom w:val="single" w:sz="4" w:space="0" w:color="auto"/>
              <w:right w:val="single" w:sz="4" w:space="0" w:color="auto"/>
            </w:tcBorders>
          </w:tcPr>
          <w:p w:rsidR="00FF6BCF" w:rsidRDefault="00FF6BCF">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tcPr>
          <w:p w:rsidR="00FF6BCF" w:rsidRDefault="00FF6BCF">
            <w:pPr>
              <w:jc w:val="center"/>
              <w:rPr>
                <w:lang w:val="kk-KZ" w:eastAsia="en-US"/>
              </w:rPr>
            </w:pPr>
          </w:p>
        </w:tc>
      </w:tr>
      <w:tr w:rsidR="00FF6BCF" w:rsidTr="00FF6BCF">
        <w:tc>
          <w:tcPr>
            <w:tcW w:w="602" w:type="dxa"/>
            <w:tcBorders>
              <w:top w:val="single" w:sz="4" w:space="0" w:color="auto"/>
              <w:left w:val="single" w:sz="4" w:space="0" w:color="auto"/>
              <w:bottom w:val="single" w:sz="4" w:space="0" w:color="auto"/>
              <w:right w:val="single" w:sz="4" w:space="0" w:color="auto"/>
            </w:tcBorders>
          </w:tcPr>
          <w:p w:rsidR="00FF6BCF" w:rsidRDefault="00FF6BCF">
            <w:pPr>
              <w:jc w:val="center"/>
              <w:rPr>
                <w:lang w:val="kk-KZ" w:eastAsia="en-US"/>
              </w:rPr>
            </w:pPr>
          </w:p>
        </w:tc>
        <w:tc>
          <w:tcPr>
            <w:tcW w:w="1945" w:type="dxa"/>
            <w:tcBorders>
              <w:top w:val="single" w:sz="4" w:space="0" w:color="auto"/>
              <w:left w:val="single" w:sz="4" w:space="0" w:color="auto"/>
              <w:bottom w:val="single" w:sz="4" w:space="0" w:color="auto"/>
              <w:right w:val="single" w:sz="4" w:space="0" w:color="auto"/>
            </w:tcBorders>
            <w:hideMark/>
          </w:tcPr>
          <w:p w:rsidR="00FF6BCF" w:rsidRDefault="00FF6BCF">
            <w:pPr>
              <w:jc w:val="center"/>
              <w:rPr>
                <w:lang w:val="kk-KZ" w:eastAsia="en-US"/>
              </w:rPr>
            </w:pPr>
            <w:r>
              <w:rPr>
                <w:lang w:val="kk-KZ" w:eastAsia="en-US"/>
              </w:rPr>
              <w:t>Қорытынды балл</w:t>
            </w:r>
          </w:p>
        </w:tc>
        <w:tc>
          <w:tcPr>
            <w:tcW w:w="1104" w:type="dxa"/>
            <w:tcBorders>
              <w:top w:val="single" w:sz="4" w:space="0" w:color="auto"/>
              <w:left w:val="single" w:sz="4" w:space="0" w:color="auto"/>
              <w:bottom w:val="single" w:sz="4" w:space="0" w:color="auto"/>
              <w:right w:val="single" w:sz="4" w:space="0" w:color="auto"/>
            </w:tcBorders>
            <w:hideMark/>
          </w:tcPr>
          <w:p w:rsidR="00FF6BCF" w:rsidRDefault="00FF6BCF">
            <w:pPr>
              <w:jc w:val="center"/>
              <w:rPr>
                <w:lang w:val="kk-KZ" w:eastAsia="en-US"/>
              </w:rPr>
            </w:pPr>
            <w:r>
              <w:rPr>
                <w:lang w:val="kk-KZ" w:eastAsia="en-US"/>
              </w:rPr>
              <w:t>100</w:t>
            </w:r>
          </w:p>
        </w:tc>
        <w:tc>
          <w:tcPr>
            <w:tcW w:w="1072" w:type="dxa"/>
            <w:tcBorders>
              <w:top w:val="single" w:sz="4" w:space="0" w:color="auto"/>
              <w:left w:val="single" w:sz="4" w:space="0" w:color="auto"/>
              <w:bottom w:val="single" w:sz="4" w:space="0" w:color="auto"/>
              <w:right w:val="single" w:sz="4" w:space="0" w:color="auto"/>
            </w:tcBorders>
            <w:hideMark/>
          </w:tcPr>
          <w:p w:rsidR="00FF6BCF" w:rsidRDefault="00FF6BCF">
            <w:pPr>
              <w:jc w:val="center"/>
              <w:rPr>
                <w:lang w:val="kk-KZ" w:eastAsia="en-US"/>
              </w:rPr>
            </w:pPr>
            <w:r>
              <w:rPr>
                <w:lang w:val="kk-KZ" w:eastAsia="en-US"/>
              </w:rPr>
              <w:t>80</w:t>
            </w:r>
          </w:p>
        </w:tc>
        <w:tc>
          <w:tcPr>
            <w:tcW w:w="2067" w:type="dxa"/>
            <w:tcBorders>
              <w:top w:val="single" w:sz="4" w:space="0" w:color="auto"/>
              <w:left w:val="single" w:sz="4" w:space="0" w:color="auto"/>
              <w:bottom w:val="single" w:sz="4" w:space="0" w:color="auto"/>
              <w:right w:val="single" w:sz="4" w:space="0" w:color="auto"/>
            </w:tcBorders>
            <w:hideMark/>
          </w:tcPr>
          <w:p w:rsidR="00FF6BCF" w:rsidRDefault="00FF6BCF">
            <w:pPr>
              <w:jc w:val="center"/>
              <w:rPr>
                <w:lang w:val="kk-KZ" w:eastAsia="en-US"/>
              </w:rPr>
            </w:pPr>
            <w:r>
              <w:rPr>
                <w:lang w:val="kk-KZ" w:eastAsia="en-US"/>
              </w:rPr>
              <w:t>65</w:t>
            </w:r>
          </w:p>
        </w:tc>
        <w:tc>
          <w:tcPr>
            <w:tcW w:w="1203" w:type="dxa"/>
            <w:tcBorders>
              <w:top w:val="single" w:sz="4" w:space="0" w:color="auto"/>
              <w:left w:val="single" w:sz="4" w:space="0" w:color="auto"/>
              <w:bottom w:val="single" w:sz="4" w:space="0" w:color="auto"/>
              <w:right w:val="single" w:sz="4" w:space="0" w:color="auto"/>
            </w:tcBorders>
          </w:tcPr>
          <w:p w:rsidR="00FF6BCF" w:rsidRDefault="00FF6BCF">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hideMark/>
          </w:tcPr>
          <w:p w:rsidR="00FF6BCF" w:rsidRDefault="00FF6BCF">
            <w:pPr>
              <w:jc w:val="center"/>
              <w:rPr>
                <w:lang w:eastAsia="en-US"/>
              </w:rPr>
            </w:pPr>
            <w:r>
              <w:rPr>
                <w:lang w:val="kk-KZ" w:eastAsia="en-US"/>
              </w:rPr>
              <w:t xml:space="preserve">100+80+65 </w:t>
            </w:r>
            <w:r>
              <w:rPr>
                <w:lang w:eastAsia="en-US"/>
              </w:rPr>
              <w:t>=245</w:t>
            </w:r>
          </w:p>
          <w:p w:rsidR="00FF6BCF" w:rsidRDefault="00FF6BCF">
            <w:pPr>
              <w:jc w:val="center"/>
              <w:rPr>
                <w:lang w:eastAsia="en-US"/>
              </w:rPr>
            </w:pPr>
            <w:r>
              <w:rPr>
                <w:lang w:eastAsia="en-US"/>
              </w:rPr>
              <w:t>245 / 3 категорий =81</w:t>
            </w:r>
            <w:r>
              <w:rPr>
                <w:lang w:val="kk-KZ" w:eastAsia="en-US"/>
              </w:rPr>
              <w:t>.</w:t>
            </w:r>
            <w:r>
              <w:rPr>
                <w:lang w:eastAsia="en-US"/>
              </w:rPr>
              <w:t>7</w:t>
            </w:r>
          </w:p>
          <w:p w:rsidR="00FF6BCF" w:rsidRDefault="00FF6BCF">
            <w:pPr>
              <w:jc w:val="center"/>
              <w:rPr>
                <w:lang w:eastAsia="en-US"/>
              </w:rPr>
            </w:pPr>
            <w:r>
              <w:rPr>
                <w:lang w:val="kk-KZ" w:eastAsia="en-US"/>
              </w:rPr>
              <w:t xml:space="preserve">Қорытынды балл </w:t>
            </w:r>
            <w:r>
              <w:rPr>
                <w:lang w:eastAsia="en-US"/>
              </w:rPr>
              <w:t>=82</w:t>
            </w:r>
          </w:p>
        </w:tc>
      </w:tr>
    </w:tbl>
    <w:p w:rsidR="00FF6BCF" w:rsidRDefault="00FF6BCF" w:rsidP="00FF6BCF">
      <w:pPr>
        <w:jc w:val="center"/>
        <w:rPr>
          <w:lang w:val="kk-KZ"/>
        </w:rPr>
      </w:pPr>
    </w:p>
    <w:p w:rsidR="00FF6BCF" w:rsidRDefault="00FF6BCF" w:rsidP="00FF6BCF">
      <w:pPr>
        <w:jc w:val="both"/>
        <w:rPr>
          <w:b/>
          <w:lang w:val="kk-KZ"/>
        </w:rPr>
      </w:pPr>
      <w:r>
        <w:rPr>
          <w:lang w:val="kk-KZ"/>
        </w:rPr>
        <w:tab/>
      </w:r>
      <w:r>
        <w:rPr>
          <w:b/>
          <w:lang w:val="kk-KZ"/>
        </w:rPr>
        <w:t xml:space="preserve">Қорытынды бағалауды есептеу формуласы: </w:t>
      </w:r>
    </w:p>
    <w:p w:rsidR="00FF6BCF" w:rsidRDefault="00FF6BCF" w:rsidP="00FF6BCF">
      <w:pPr>
        <w:jc w:val="both"/>
        <w:rPr>
          <w:lang w:val="kk-KZ"/>
        </w:rPr>
      </w:pPr>
      <w:r>
        <w:rPr>
          <w:lang w:val="kk-KZ"/>
        </w:rPr>
        <w:tab/>
        <w:t>Қорытынды баға (</w:t>
      </w:r>
      <w:r>
        <w:rPr>
          <w:b/>
          <w:lang w:val="kk-KZ"/>
        </w:rPr>
        <w:t>ҚБ</w:t>
      </w:r>
      <w:r>
        <w:rPr>
          <w:lang w:val="kk-KZ"/>
        </w:rPr>
        <w:t>)=(</w:t>
      </w:r>
      <w:r>
        <w:rPr>
          <w:b/>
          <w:lang w:val="kk-KZ"/>
        </w:rPr>
        <w:t>Б1+Б2+Б3</w:t>
      </w:r>
      <w:r>
        <w:rPr>
          <w:lang w:val="kk-KZ"/>
        </w:rPr>
        <w:t xml:space="preserve">) / 3 </w:t>
      </w:r>
      <w:r>
        <w:rPr>
          <w:b/>
          <w:lang w:val="kk-KZ"/>
        </w:rPr>
        <w:t>К</w:t>
      </w:r>
      <w:r>
        <w:rPr>
          <w:lang w:val="kk-KZ"/>
        </w:rPr>
        <w:t xml:space="preserve">, мұнда </w:t>
      </w:r>
      <w:r>
        <w:rPr>
          <w:b/>
          <w:lang w:val="kk-KZ"/>
        </w:rPr>
        <w:t>Б</w:t>
      </w:r>
      <w:r>
        <w:rPr>
          <w:lang w:val="kk-KZ"/>
        </w:rPr>
        <w:t xml:space="preserve"> – критерийлер бойынша алған балл, </w:t>
      </w:r>
      <w:r>
        <w:rPr>
          <w:b/>
          <w:lang w:val="kk-KZ"/>
        </w:rPr>
        <w:t xml:space="preserve">К </w:t>
      </w:r>
      <w:r>
        <w:rPr>
          <w:lang w:val="kk-KZ"/>
        </w:rPr>
        <w:t xml:space="preserve">– критерийлердің жалпы саны; </w:t>
      </w:r>
    </w:p>
    <w:p w:rsidR="00FF6BCF" w:rsidRDefault="00FF6BCF" w:rsidP="00FF6BCF">
      <w:pPr>
        <w:jc w:val="both"/>
        <w:rPr>
          <w:lang w:val="kk-KZ"/>
        </w:rPr>
      </w:pPr>
      <w:r>
        <w:rPr>
          <w:lang w:val="kk-KZ"/>
        </w:rPr>
        <w:t xml:space="preserve">есептеу кезінде алынған баллға сүйене отырып, біз бағалауды бағалау шкаласымен салыстыра аламыз. </w:t>
      </w:r>
    </w:p>
    <w:p w:rsidR="00FF6BCF" w:rsidRDefault="00FF6BCF" w:rsidP="00FF6BCF">
      <w:pPr>
        <w:jc w:val="both"/>
        <w:rPr>
          <w:lang w:val="kk-KZ"/>
        </w:rPr>
      </w:pPr>
      <w:r>
        <w:rPr>
          <w:lang w:val="kk-KZ"/>
        </w:rPr>
        <w:t xml:space="preserve">82 балл 70 пен 89 баллдың арасында, бұл бағалау шкаласындағы </w:t>
      </w:r>
      <w:r>
        <w:rPr>
          <w:b/>
          <w:lang w:val="kk-KZ"/>
        </w:rPr>
        <w:t>«Жақсы»</w:t>
      </w:r>
      <w:r>
        <w:rPr>
          <w:lang w:val="kk-KZ"/>
        </w:rPr>
        <w:t xml:space="preserve"> категориясына сәйкес келеді. </w:t>
      </w:r>
    </w:p>
    <w:p w:rsidR="00FF6BCF" w:rsidRDefault="00FF6BCF" w:rsidP="00FF6BCF">
      <w:pPr>
        <w:jc w:val="both"/>
        <w:rPr>
          <w:lang w:val="kk-KZ"/>
        </w:rPr>
      </w:pPr>
      <w:r>
        <w:rPr>
          <w:lang w:val="kk-KZ"/>
        </w:rPr>
        <w:tab/>
        <w:t>Курс бойынша жалпы балл мына формула бойынша есептелінеді: Жалпы қорытынды (</w:t>
      </w:r>
      <w:r>
        <w:rPr>
          <w:b/>
          <w:lang w:val="kk-KZ"/>
        </w:rPr>
        <w:t>ЖҚ)</w:t>
      </w:r>
      <w:r>
        <w:rPr>
          <w:lang w:val="kk-KZ"/>
        </w:rPr>
        <w:t xml:space="preserve"> балл =  (</w:t>
      </w:r>
      <w:r>
        <w:rPr>
          <w:b/>
          <w:lang w:val="kk-KZ"/>
        </w:rPr>
        <w:t>АБ1+АБ2+ҚБ</w:t>
      </w:r>
      <w:r>
        <w:rPr>
          <w:lang w:val="kk-KZ"/>
        </w:rPr>
        <w:t xml:space="preserve">) / </w:t>
      </w:r>
      <w:r>
        <w:rPr>
          <w:b/>
          <w:lang w:val="kk-KZ"/>
        </w:rPr>
        <w:t>3</w:t>
      </w:r>
      <w:r>
        <w:rPr>
          <w:lang w:val="kk-KZ"/>
        </w:rPr>
        <w:t xml:space="preserve">;  бұл мысалымызда егер Сіз </w:t>
      </w:r>
      <w:r>
        <w:rPr>
          <w:b/>
          <w:lang w:val="kk-KZ"/>
        </w:rPr>
        <w:t>1АБ</w:t>
      </w:r>
      <w:r>
        <w:rPr>
          <w:lang w:val="kk-KZ"/>
        </w:rPr>
        <w:t xml:space="preserve">-дана 90 балл, 2АБ-дан 94 балл, ал қорытынды емтиханнан 82 балл алсаңыз, онда жалпы Қорытынды баллыңыз былайша есептелінеді: </w:t>
      </w:r>
      <w:r>
        <w:rPr>
          <w:b/>
          <w:lang w:val="kk-KZ"/>
        </w:rPr>
        <w:t>ЖҚ</w:t>
      </w:r>
      <w:r>
        <w:rPr>
          <w:lang w:val="kk-KZ"/>
        </w:rPr>
        <w:t xml:space="preserve"> = (90+94+82) /3  = 266/3  = 87 балл, яғни Сіз курс материалын «жақсы» меңгергенсіз (В+). </w:t>
      </w:r>
    </w:p>
    <w:p w:rsidR="00FF6BCF" w:rsidRDefault="00FF6BCF" w:rsidP="00FF6BCF">
      <w:pPr>
        <w:jc w:val="center"/>
        <w:rPr>
          <w:lang w:val="kk-KZ"/>
        </w:rPr>
      </w:pPr>
    </w:p>
    <w:p w:rsidR="00FF6BCF" w:rsidRDefault="00FF6BCF" w:rsidP="00FF6BCF">
      <w:pPr>
        <w:rPr>
          <w:lang w:val="kk-KZ"/>
        </w:rPr>
      </w:pPr>
    </w:p>
    <w:p w:rsidR="00FF6BCF" w:rsidRDefault="00FF6BCF" w:rsidP="00FF6BCF">
      <w:pPr>
        <w:rPr>
          <w:lang w:val="kk-KZ"/>
        </w:rPr>
      </w:pPr>
    </w:p>
    <w:p w:rsidR="00FF6BCF" w:rsidRDefault="00FF6BCF" w:rsidP="00FF6BCF">
      <w:pPr>
        <w:ind w:left="426" w:hanging="426"/>
        <w:rPr>
          <w:rFonts w:eastAsia="Calibri"/>
          <w:lang w:val="kk-KZ"/>
        </w:rPr>
      </w:pPr>
    </w:p>
    <w:p w:rsidR="008A68A2" w:rsidRDefault="008A68A2" w:rsidP="008A68A2">
      <w:pPr>
        <w:jc w:val="center"/>
        <w:rPr>
          <w:sz w:val="28"/>
          <w:szCs w:val="28"/>
          <w:lang w:val="kk-KZ"/>
        </w:rPr>
      </w:pPr>
    </w:p>
    <w:p w:rsidR="00284354" w:rsidRPr="008A68A2" w:rsidRDefault="00284354">
      <w:pPr>
        <w:rPr>
          <w:lang w:val="kk-KZ"/>
        </w:rPr>
      </w:pPr>
    </w:p>
    <w:sectPr w:rsidR="00284354" w:rsidRPr="008A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F87720"/>
    <w:multiLevelType w:val="hybridMultilevel"/>
    <w:tmpl w:val="C898F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E20763"/>
    <w:multiLevelType w:val="hybridMultilevel"/>
    <w:tmpl w:val="F5A2E3CC"/>
    <w:lvl w:ilvl="0" w:tplc="DDA8F0F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87"/>
    <w:rsid w:val="000E2E04"/>
    <w:rsid w:val="00284354"/>
    <w:rsid w:val="003C3F00"/>
    <w:rsid w:val="006F5E2E"/>
    <w:rsid w:val="008A68A2"/>
    <w:rsid w:val="00DA3A87"/>
    <w:rsid w:val="00FF6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A500C-2466-4FCA-A554-EB3F5637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8A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8A68A2"/>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A68A2"/>
    <w:rPr>
      <w:rFonts w:asciiTheme="majorHAnsi" w:eastAsiaTheme="majorEastAsia" w:hAnsiTheme="majorHAnsi" w:cstheme="majorBidi"/>
      <w:color w:val="1F4D78" w:themeColor="accent1" w:themeShade="7F"/>
      <w:sz w:val="24"/>
      <w:szCs w:val="24"/>
    </w:rPr>
  </w:style>
  <w:style w:type="paragraph" w:customStyle="1" w:styleId="Default">
    <w:name w:val="Default"/>
    <w:rsid w:val="008A68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8A68A2"/>
    <w:rPr>
      <w:rFonts w:ascii="TimesNewRomanPSMT" w:hAnsi="TimesNewRomanPSMT" w:hint="default"/>
      <w:b w:val="0"/>
      <w:bCs w:val="0"/>
      <w:i w:val="0"/>
      <w:iCs w:val="0"/>
      <w:color w:val="000000"/>
      <w:sz w:val="24"/>
      <w:szCs w:val="24"/>
    </w:rPr>
  </w:style>
  <w:style w:type="paragraph" w:styleId="a3">
    <w:name w:val="List Paragraph"/>
    <w:aliases w:val="без абзаца,маркированный,ПАРАГРАФ,List Paragraph"/>
    <w:basedOn w:val="a"/>
    <w:link w:val="a4"/>
    <w:qFormat/>
    <w:rsid w:val="008A68A2"/>
    <w:pPr>
      <w:spacing w:after="200" w:line="276" w:lineRule="auto"/>
      <w:ind w:left="720"/>
      <w:contextualSpacing/>
    </w:pPr>
    <w:rPr>
      <w:rFonts w:asciiTheme="minorHAnsi" w:eastAsiaTheme="minorEastAsia" w:hAnsiTheme="minorHAnsi" w:cstheme="minorBidi"/>
      <w:sz w:val="22"/>
      <w:szCs w:val="22"/>
    </w:rPr>
  </w:style>
  <w:style w:type="character" w:customStyle="1" w:styleId="a4">
    <w:name w:val="Абзац списка Знак"/>
    <w:aliases w:val="без абзаца Знак,маркированный Знак,ПАРАГРАФ Знак,List Paragraph Знак"/>
    <w:link w:val="a3"/>
    <w:locked/>
    <w:rsid w:val="008A68A2"/>
    <w:rPr>
      <w:rFonts w:eastAsiaTheme="minorEastAsia"/>
      <w:lang w:eastAsia="ru-RU"/>
    </w:rPr>
  </w:style>
  <w:style w:type="character" w:styleId="a5">
    <w:name w:val="Hyperlink"/>
    <w:basedOn w:val="a0"/>
    <w:uiPriority w:val="99"/>
    <w:unhideWhenUsed/>
    <w:rsid w:val="008A68A2"/>
    <w:rPr>
      <w:color w:val="0563C1" w:themeColor="hyperlink"/>
      <w:u w:val="single"/>
    </w:rPr>
  </w:style>
  <w:style w:type="table" w:styleId="a6">
    <w:name w:val="Table Grid"/>
    <w:basedOn w:val="a1"/>
    <w:uiPriority w:val="39"/>
    <w:rsid w:val="00FF6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34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ur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ioclub.ru" TargetMode="External"/><Relationship Id="rId5" Type="http://schemas.openxmlformats.org/officeDocument/2006/relationships/hyperlink" Target="http://biblioclub.ru/index.php?page=book&amp;id=4754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1510</Words>
  <Characters>8610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Дәулет Камилия</cp:lastModifiedBy>
  <cp:revision>5</cp:revision>
  <dcterms:created xsi:type="dcterms:W3CDTF">2023-10-23T10:18:00Z</dcterms:created>
  <dcterms:modified xsi:type="dcterms:W3CDTF">2023-10-23T10:46:00Z</dcterms:modified>
</cp:coreProperties>
</file>